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A670" w14:textId="67F27234" w:rsidR="00797BAC" w:rsidRDefault="003B7E7A" w:rsidP="00760BF5">
      <w:pPr>
        <w:pStyle w:val="Heading2"/>
        <w:jc w:val="both"/>
        <w:rPr>
          <w:b/>
          <w:noProof/>
        </w:rPr>
      </w:pPr>
      <w:r w:rsidRPr="00A228D9">
        <w:rPr>
          <w:b/>
          <w:noProof/>
        </w:rPr>
        <w:drawing>
          <wp:inline distT="0" distB="0" distL="0" distR="0" wp14:anchorId="57E2D9DA" wp14:editId="2971990F">
            <wp:extent cx="3764280" cy="1318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4262E" w14:textId="77777777" w:rsidR="00A97956" w:rsidRPr="00A97956" w:rsidRDefault="00A97956" w:rsidP="00760BF5">
      <w:pPr>
        <w:jc w:val="both"/>
      </w:pPr>
    </w:p>
    <w:p w14:paraId="5B3B77A2" w14:textId="01C7738C" w:rsidR="00A97956" w:rsidRDefault="00710EA1" w:rsidP="00760BF5">
      <w:pPr>
        <w:jc w:val="both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Guid</w:t>
      </w:r>
      <w:r w:rsidR="00405FF9">
        <w:rPr>
          <w:rFonts w:ascii="Tahoma" w:hAnsi="Tahoma"/>
          <w:b/>
          <w:sz w:val="28"/>
          <w:szCs w:val="28"/>
        </w:rPr>
        <w:t>elines</w:t>
      </w:r>
      <w:r w:rsidR="007A4CC1" w:rsidRPr="00783CB1">
        <w:rPr>
          <w:rFonts w:ascii="Tahoma" w:hAnsi="Tahoma"/>
          <w:b/>
          <w:sz w:val="28"/>
          <w:szCs w:val="28"/>
        </w:rPr>
        <w:t xml:space="preserve"> for </w:t>
      </w:r>
      <w:r w:rsidR="001D68B5">
        <w:rPr>
          <w:rFonts w:ascii="Tahoma" w:hAnsi="Tahoma"/>
          <w:b/>
          <w:sz w:val="28"/>
          <w:szCs w:val="28"/>
        </w:rPr>
        <w:t>Writing</w:t>
      </w:r>
      <w:r w:rsidR="004B6B33">
        <w:rPr>
          <w:rFonts w:ascii="Tahoma" w:hAnsi="Tahoma"/>
          <w:b/>
          <w:sz w:val="28"/>
          <w:szCs w:val="28"/>
        </w:rPr>
        <w:t xml:space="preserve"> and Submitting</w:t>
      </w:r>
      <w:r w:rsidR="001D68B5">
        <w:rPr>
          <w:rFonts w:ascii="Tahoma" w:hAnsi="Tahoma"/>
          <w:b/>
          <w:sz w:val="28"/>
          <w:szCs w:val="28"/>
        </w:rPr>
        <w:t xml:space="preserve"> Project Award </w:t>
      </w:r>
      <w:r w:rsidR="007A4CC1" w:rsidRPr="00783CB1">
        <w:rPr>
          <w:rFonts w:ascii="Tahoma" w:hAnsi="Tahoma"/>
          <w:b/>
          <w:sz w:val="28"/>
          <w:szCs w:val="28"/>
        </w:rPr>
        <w:t>Application</w:t>
      </w:r>
      <w:r w:rsidR="001D68B5">
        <w:rPr>
          <w:rFonts w:ascii="Tahoma" w:hAnsi="Tahoma"/>
          <w:b/>
          <w:sz w:val="28"/>
          <w:szCs w:val="28"/>
        </w:rPr>
        <w:t xml:space="preserve"> Reports </w:t>
      </w:r>
    </w:p>
    <w:p w14:paraId="603D165A" w14:textId="77777777" w:rsidR="00180A3F" w:rsidRDefault="00180A3F" w:rsidP="00760BF5">
      <w:pPr>
        <w:jc w:val="both"/>
        <w:rPr>
          <w:rFonts w:ascii="Tahoma" w:hAnsi="Tahoma"/>
          <w:sz w:val="22"/>
        </w:rPr>
      </w:pPr>
    </w:p>
    <w:p w14:paraId="654CD508" w14:textId="2E33D330" w:rsidR="007A4CC1" w:rsidRPr="00076B79" w:rsidRDefault="007A4CC1" w:rsidP="00760BF5">
      <w:pPr>
        <w:jc w:val="both"/>
        <w:rPr>
          <w:rFonts w:ascii="Tahoma" w:hAnsi="Tahoma"/>
        </w:rPr>
      </w:pPr>
      <w:r w:rsidRPr="00076B79">
        <w:rPr>
          <w:rFonts w:ascii="Tahoma" w:hAnsi="Tahoma"/>
          <w:b/>
        </w:rPr>
        <w:t xml:space="preserve">Calls </w:t>
      </w:r>
      <w:r w:rsidR="00180A3F">
        <w:rPr>
          <w:rFonts w:ascii="Tahoma" w:hAnsi="Tahoma"/>
          <w:b/>
        </w:rPr>
        <w:t xml:space="preserve">for Project Reports </w:t>
      </w:r>
      <w:r w:rsidRPr="00076B79">
        <w:rPr>
          <w:rFonts w:ascii="Tahoma" w:hAnsi="Tahoma"/>
          <w:b/>
        </w:rPr>
        <w:t>Open:</w:t>
      </w:r>
      <w:r w:rsidR="00180A3F">
        <w:rPr>
          <w:rFonts w:ascii="Tahoma" w:hAnsi="Tahoma"/>
          <w:b/>
        </w:rPr>
        <w:t xml:space="preserve"> </w:t>
      </w:r>
      <w:r w:rsidR="007C1B10">
        <w:rPr>
          <w:rFonts w:ascii="Tahoma" w:hAnsi="Tahoma"/>
          <w:b/>
          <w:bCs/>
          <w:color w:val="FF0000"/>
          <w:u w:val="single"/>
        </w:rPr>
        <w:t>28</w:t>
      </w:r>
      <w:r w:rsidR="00A97956" w:rsidRPr="00076B79">
        <w:rPr>
          <w:rFonts w:ascii="Tahoma" w:hAnsi="Tahoma"/>
          <w:b/>
          <w:bCs/>
          <w:color w:val="FF0000"/>
          <w:u w:val="single"/>
          <w:vertAlign w:val="superscript"/>
        </w:rPr>
        <w:t>th</w:t>
      </w:r>
      <w:r w:rsidR="00A97956" w:rsidRPr="00076B79">
        <w:rPr>
          <w:rFonts w:ascii="Tahoma" w:hAnsi="Tahoma"/>
          <w:b/>
          <w:bCs/>
          <w:color w:val="FF0000"/>
          <w:u w:val="single"/>
        </w:rPr>
        <w:t xml:space="preserve"> March 202</w:t>
      </w:r>
      <w:r w:rsidR="007C1B10">
        <w:rPr>
          <w:rFonts w:ascii="Tahoma" w:hAnsi="Tahoma"/>
          <w:b/>
          <w:bCs/>
          <w:color w:val="FF0000"/>
          <w:u w:val="single"/>
        </w:rPr>
        <w:t>4</w:t>
      </w:r>
    </w:p>
    <w:p w14:paraId="4F9591DC" w14:textId="77777777" w:rsidR="00E97099" w:rsidRPr="00076B79" w:rsidRDefault="00E97099" w:rsidP="00760BF5">
      <w:pPr>
        <w:jc w:val="both"/>
        <w:rPr>
          <w:rFonts w:ascii="Tahoma" w:hAnsi="Tahoma"/>
        </w:rPr>
      </w:pPr>
    </w:p>
    <w:p w14:paraId="61421A23" w14:textId="03A06E51" w:rsidR="003A5E47" w:rsidRPr="00076B79" w:rsidRDefault="007A4CC1" w:rsidP="00760BF5">
      <w:pPr>
        <w:jc w:val="both"/>
        <w:rPr>
          <w:rFonts w:ascii="Tahoma" w:hAnsi="Tahoma"/>
          <w:b/>
          <w:color w:val="FF0000"/>
        </w:rPr>
      </w:pPr>
      <w:r w:rsidRPr="00076B79">
        <w:rPr>
          <w:rFonts w:ascii="Tahoma" w:hAnsi="Tahoma"/>
          <w:b/>
        </w:rPr>
        <w:t>Entries Close:</w:t>
      </w:r>
      <w:r w:rsidR="00180A3F">
        <w:rPr>
          <w:rFonts w:ascii="Tahoma" w:hAnsi="Tahoma"/>
          <w:b/>
        </w:rPr>
        <w:tab/>
      </w:r>
      <w:r w:rsidR="00F26256" w:rsidRPr="00076B79">
        <w:rPr>
          <w:rFonts w:ascii="Tahoma" w:hAnsi="Tahoma"/>
          <w:b/>
          <w:color w:val="FF0000"/>
          <w:u w:val="single"/>
        </w:rPr>
        <w:t>23:59</w:t>
      </w:r>
      <w:r w:rsidR="00054928" w:rsidRPr="00076B79">
        <w:rPr>
          <w:rFonts w:ascii="Tahoma" w:hAnsi="Tahoma"/>
          <w:b/>
          <w:color w:val="FF0000"/>
          <w:u w:val="single"/>
        </w:rPr>
        <w:t xml:space="preserve"> on </w:t>
      </w:r>
      <w:r w:rsidR="007C1B10">
        <w:rPr>
          <w:rFonts w:ascii="Tahoma" w:hAnsi="Tahoma"/>
          <w:b/>
          <w:color w:val="FF0000"/>
          <w:u w:val="single"/>
        </w:rPr>
        <w:t>28</w:t>
      </w:r>
      <w:r w:rsidR="001D68B5" w:rsidRPr="00076B79">
        <w:rPr>
          <w:rFonts w:ascii="Tahoma" w:hAnsi="Tahoma"/>
          <w:b/>
          <w:color w:val="FF0000"/>
          <w:u w:val="single"/>
          <w:vertAlign w:val="superscript"/>
        </w:rPr>
        <w:t>th</w:t>
      </w:r>
      <w:r w:rsidR="001D68B5" w:rsidRPr="00076B79">
        <w:rPr>
          <w:rFonts w:ascii="Tahoma" w:hAnsi="Tahoma"/>
          <w:b/>
          <w:color w:val="FF0000"/>
          <w:u w:val="single"/>
        </w:rPr>
        <w:t xml:space="preserve"> </w:t>
      </w:r>
      <w:r w:rsidR="00A66615" w:rsidRPr="00076B79">
        <w:rPr>
          <w:rFonts w:ascii="Tahoma" w:hAnsi="Tahoma"/>
          <w:b/>
          <w:color w:val="FF0000"/>
          <w:u w:val="single"/>
        </w:rPr>
        <w:t>June 202</w:t>
      </w:r>
      <w:r w:rsidR="007C1B10">
        <w:rPr>
          <w:rFonts w:ascii="Tahoma" w:hAnsi="Tahoma"/>
          <w:b/>
          <w:color w:val="FF0000"/>
          <w:u w:val="single"/>
        </w:rPr>
        <w:t>4</w:t>
      </w:r>
    </w:p>
    <w:p w14:paraId="3AF19290" w14:textId="60906D6F" w:rsidR="001D68B5" w:rsidRDefault="001D68B5" w:rsidP="00760BF5">
      <w:pPr>
        <w:jc w:val="both"/>
        <w:rPr>
          <w:rFonts w:ascii="Tahoma" w:hAnsi="Tahoma"/>
          <w:b/>
          <w:color w:val="FF0000"/>
        </w:rPr>
      </w:pPr>
    </w:p>
    <w:p w14:paraId="1FC33456" w14:textId="08EB78C2" w:rsidR="001D68B5" w:rsidRDefault="001D68B5" w:rsidP="00760BF5">
      <w:pPr>
        <w:jc w:val="both"/>
        <w:rPr>
          <w:rFonts w:ascii="Tahoma" w:hAnsi="Tahoma"/>
          <w:bCs/>
        </w:rPr>
      </w:pPr>
      <w:r>
        <w:rPr>
          <w:rFonts w:ascii="Tahoma" w:hAnsi="Tahoma"/>
          <w:bCs/>
        </w:rPr>
        <w:t xml:space="preserve">There are three </w:t>
      </w:r>
      <w:r w:rsidR="00180A3F">
        <w:rPr>
          <w:rFonts w:ascii="Tahoma" w:hAnsi="Tahoma"/>
          <w:bCs/>
        </w:rPr>
        <w:t xml:space="preserve">CMHP </w:t>
      </w:r>
      <w:r>
        <w:rPr>
          <w:rFonts w:ascii="Tahoma" w:hAnsi="Tahoma"/>
          <w:bCs/>
        </w:rPr>
        <w:t>project awards offered</w:t>
      </w:r>
      <w:r w:rsidR="004B6B33">
        <w:rPr>
          <w:rFonts w:ascii="Tahoma" w:hAnsi="Tahoma"/>
          <w:bCs/>
        </w:rPr>
        <w:t xml:space="preserve"> each year</w:t>
      </w:r>
      <w:r w:rsidR="00076B79">
        <w:rPr>
          <w:rFonts w:ascii="Tahoma" w:hAnsi="Tahoma"/>
          <w:bCs/>
        </w:rPr>
        <w:t>:</w:t>
      </w:r>
    </w:p>
    <w:p w14:paraId="3C20BE60" w14:textId="4F34500D" w:rsidR="00076B79" w:rsidRDefault="00076B79" w:rsidP="00760BF5">
      <w:pPr>
        <w:jc w:val="both"/>
        <w:rPr>
          <w:rFonts w:ascii="Tahoma" w:hAnsi="Tahoma"/>
          <w:bCs/>
        </w:rPr>
      </w:pPr>
    </w:p>
    <w:p w14:paraId="24EFE122" w14:textId="55AE7BB7" w:rsidR="00076B79" w:rsidRDefault="00076B79" w:rsidP="00760BF5">
      <w:pPr>
        <w:pStyle w:val="ListParagraph"/>
        <w:numPr>
          <w:ilvl w:val="0"/>
          <w:numId w:val="16"/>
        </w:numPr>
        <w:jc w:val="both"/>
        <w:rPr>
          <w:rFonts w:ascii="Tahoma" w:hAnsi="Tahoma"/>
          <w:bCs/>
        </w:rPr>
      </w:pPr>
      <w:r>
        <w:rPr>
          <w:rFonts w:ascii="Tahoma" w:hAnsi="Tahoma"/>
          <w:bCs/>
        </w:rPr>
        <w:t xml:space="preserve">Foundation trainee pharmacist award (projects </w:t>
      </w:r>
      <w:r w:rsidR="0028190C">
        <w:rPr>
          <w:rFonts w:ascii="Tahoma" w:hAnsi="Tahoma"/>
          <w:bCs/>
        </w:rPr>
        <w:t>undertaken</w:t>
      </w:r>
      <w:r>
        <w:rPr>
          <w:rFonts w:ascii="Tahoma" w:hAnsi="Tahoma"/>
          <w:bCs/>
        </w:rPr>
        <w:t xml:space="preserve"> during foundation training)</w:t>
      </w:r>
    </w:p>
    <w:p w14:paraId="21CCF7DF" w14:textId="2B5C2960" w:rsidR="0028190C" w:rsidRPr="00180A3F" w:rsidRDefault="00B163E1" w:rsidP="00760BF5">
      <w:pPr>
        <w:pStyle w:val="ListParagraph"/>
        <w:jc w:val="both"/>
        <w:rPr>
          <w:rFonts w:ascii="Tahoma" w:hAnsi="Tahoma"/>
          <w:bCs/>
          <w:color w:val="FF0000"/>
        </w:rPr>
      </w:pPr>
      <w:hyperlink r:id="rId12" w:history="1">
        <w:r w:rsidRPr="00B163E1">
          <w:rPr>
            <w:rStyle w:val="Hyperlink"/>
            <w:rFonts w:ascii="Tahoma" w:hAnsi="Tahoma"/>
            <w:bCs/>
          </w:rPr>
          <w:t>View full details on the website here.</w:t>
        </w:r>
      </w:hyperlink>
    </w:p>
    <w:p w14:paraId="43C6A01E" w14:textId="77777777" w:rsidR="0028190C" w:rsidRDefault="0028190C" w:rsidP="00760BF5">
      <w:pPr>
        <w:pStyle w:val="ListParagraph"/>
        <w:jc w:val="both"/>
        <w:rPr>
          <w:rFonts w:ascii="Tahoma" w:hAnsi="Tahoma"/>
          <w:bCs/>
        </w:rPr>
      </w:pPr>
    </w:p>
    <w:p w14:paraId="5454A9E1" w14:textId="548EC040" w:rsidR="00076B79" w:rsidRPr="0028190C" w:rsidRDefault="00076B79" w:rsidP="00760BF5">
      <w:pPr>
        <w:pStyle w:val="ListParagraph"/>
        <w:numPr>
          <w:ilvl w:val="0"/>
          <w:numId w:val="16"/>
        </w:numPr>
        <w:jc w:val="both"/>
        <w:rPr>
          <w:rFonts w:ascii="Tahoma" w:hAnsi="Tahoma"/>
          <w:bCs/>
        </w:rPr>
      </w:pPr>
      <w:r>
        <w:rPr>
          <w:rFonts w:ascii="Tahoma" w:hAnsi="Tahoma"/>
          <w:bCs/>
        </w:rPr>
        <w:t xml:space="preserve">Pharmacy Technician award </w:t>
      </w:r>
      <w:r w:rsidRPr="007C1B10">
        <w:rPr>
          <w:rFonts w:ascii="Tahoma" w:hAnsi="Tahoma"/>
          <w:bCs/>
        </w:rPr>
        <w:t>(</w:t>
      </w:r>
      <w:r w:rsidR="00F674EE">
        <w:rPr>
          <w:rFonts w:ascii="Tahoma" w:hAnsi="Tahoma"/>
          <w:bCs/>
        </w:rPr>
        <w:t xml:space="preserve">mental health pharmacy related </w:t>
      </w:r>
      <w:r w:rsidRPr="007C1B10">
        <w:rPr>
          <w:rFonts w:ascii="Tahoma" w:hAnsi="Tahoma"/>
          <w:bCs/>
        </w:rPr>
        <w:t xml:space="preserve">projects carried out during </w:t>
      </w:r>
      <w:r w:rsidR="007C1B10">
        <w:rPr>
          <w:rFonts w:ascii="Tahoma" w:hAnsi="Tahoma"/>
          <w:bCs/>
        </w:rPr>
        <w:t>pre-registration training course</w:t>
      </w:r>
      <w:r w:rsidRPr="007C1B10">
        <w:rPr>
          <w:rFonts w:ascii="Tahoma" w:hAnsi="Tahoma"/>
          <w:bCs/>
        </w:rPr>
        <w:t xml:space="preserve"> or in the first 5 years of working </w:t>
      </w:r>
      <w:r w:rsidR="007C1B10">
        <w:rPr>
          <w:rFonts w:ascii="Tahoma" w:hAnsi="Tahoma"/>
          <w:bCs/>
        </w:rPr>
        <w:t>as a registered pharmacy technician</w:t>
      </w:r>
      <w:r w:rsidR="001D5A13">
        <w:rPr>
          <w:rFonts w:ascii="Tahoma" w:hAnsi="Tahoma"/>
          <w:bCs/>
        </w:rPr>
        <w:t xml:space="preserve"> in any healthcare setting</w:t>
      </w:r>
      <w:r w:rsidRPr="007C1B10">
        <w:rPr>
          <w:rFonts w:ascii="Tahoma" w:hAnsi="Tahoma"/>
          <w:bCs/>
        </w:rPr>
        <w:t>)</w:t>
      </w:r>
    </w:p>
    <w:p w14:paraId="2E354A45" w14:textId="565C7269" w:rsidR="00B163E1" w:rsidRPr="00673AE7" w:rsidRDefault="00673AE7" w:rsidP="00673AE7">
      <w:pPr>
        <w:pStyle w:val="ListParagraph"/>
        <w:jc w:val="both"/>
        <w:rPr>
          <w:rStyle w:val="Hyperlink"/>
          <w:rFonts w:ascii="Tahoma" w:hAnsi="Tahoma"/>
          <w:bCs/>
        </w:rPr>
      </w:pPr>
      <w:r>
        <w:rPr>
          <w:rFonts w:ascii="Tahoma" w:hAnsi="Tahoma"/>
          <w:bCs/>
          <w:color w:val="FF0000"/>
        </w:rPr>
        <w:fldChar w:fldCharType="begin"/>
      </w:r>
      <w:r>
        <w:rPr>
          <w:rFonts w:ascii="Tahoma" w:hAnsi="Tahoma"/>
          <w:bCs/>
          <w:color w:val="FF0000"/>
        </w:rPr>
        <w:instrText>HYPERLINK "https://www.cmhp.org.uk/education-research/awards-from-the-cmhp/pharmacy-technician-research-award/"</w:instrText>
      </w:r>
      <w:r>
        <w:rPr>
          <w:rFonts w:ascii="Tahoma" w:hAnsi="Tahoma"/>
          <w:bCs/>
          <w:color w:val="FF0000"/>
        </w:rPr>
      </w:r>
      <w:r>
        <w:rPr>
          <w:rFonts w:ascii="Tahoma" w:hAnsi="Tahoma"/>
          <w:bCs/>
          <w:color w:val="FF0000"/>
        </w:rPr>
        <w:fldChar w:fldCharType="separate"/>
      </w:r>
      <w:r w:rsidR="00B163E1" w:rsidRPr="00673AE7">
        <w:rPr>
          <w:rStyle w:val="Hyperlink"/>
          <w:rFonts w:ascii="Tahoma" w:hAnsi="Tahoma"/>
          <w:bCs/>
        </w:rPr>
        <w:t>View full details on the website here.</w:t>
      </w:r>
    </w:p>
    <w:p w14:paraId="378D8668" w14:textId="3A76361B" w:rsidR="0028190C" w:rsidRPr="0028190C" w:rsidRDefault="00673AE7" w:rsidP="00760BF5">
      <w:pPr>
        <w:pStyle w:val="ListParagraph"/>
        <w:jc w:val="both"/>
        <w:rPr>
          <w:rFonts w:ascii="Tahoma" w:hAnsi="Tahoma"/>
          <w:bCs/>
        </w:rPr>
      </w:pPr>
      <w:r>
        <w:rPr>
          <w:rFonts w:ascii="Tahoma" w:hAnsi="Tahoma"/>
          <w:bCs/>
          <w:color w:val="FF0000"/>
        </w:rPr>
        <w:fldChar w:fldCharType="end"/>
      </w:r>
    </w:p>
    <w:p w14:paraId="72DB1330" w14:textId="4B6A0C16" w:rsidR="00076B79" w:rsidRDefault="00076B79" w:rsidP="00760BF5">
      <w:pPr>
        <w:pStyle w:val="ListParagraph"/>
        <w:numPr>
          <w:ilvl w:val="0"/>
          <w:numId w:val="16"/>
        </w:numPr>
        <w:jc w:val="both"/>
        <w:rPr>
          <w:rFonts w:ascii="Tahoma" w:hAnsi="Tahoma"/>
          <w:bCs/>
        </w:rPr>
      </w:pPr>
      <w:r>
        <w:rPr>
          <w:rFonts w:ascii="Tahoma" w:hAnsi="Tahoma"/>
          <w:bCs/>
        </w:rPr>
        <w:t>Undergraduate pharmacist award (</w:t>
      </w:r>
      <w:r w:rsidR="0028190C">
        <w:rPr>
          <w:rFonts w:ascii="Tahoma" w:hAnsi="Tahoma"/>
          <w:bCs/>
        </w:rPr>
        <w:t>projects undertaken during undergraduate studies)</w:t>
      </w:r>
    </w:p>
    <w:p w14:paraId="040D59FC" w14:textId="04E29EC9" w:rsidR="00B163E1" w:rsidRPr="00CC2D33" w:rsidRDefault="00CC2D33" w:rsidP="00673AE7">
      <w:pPr>
        <w:pStyle w:val="ListParagraph"/>
        <w:jc w:val="both"/>
        <w:rPr>
          <w:rStyle w:val="Hyperlink"/>
          <w:rFonts w:ascii="Tahoma" w:hAnsi="Tahoma"/>
          <w:bCs/>
        </w:rPr>
      </w:pPr>
      <w:r>
        <w:rPr>
          <w:rFonts w:ascii="Tahoma" w:hAnsi="Tahoma"/>
          <w:bCs/>
          <w:color w:val="FF0000"/>
        </w:rPr>
        <w:fldChar w:fldCharType="begin"/>
      </w:r>
      <w:r>
        <w:rPr>
          <w:rFonts w:ascii="Tahoma" w:hAnsi="Tahoma"/>
          <w:bCs/>
          <w:color w:val="FF0000"/>
        </w:rPr>
        <w:instrText>HYPERLINK "https://www.cmhp.org.uk/education-research/awards-from-the-cmhp/undergraduate-pharmacist-research-award/"</w:instrText>
      </w:r>
      <w:r>
        <w:rPr>
          <w:rFonts w:ascii="Tahoma" w:hAnsi="Tahoma"/>
          <w:bCs/>
          <w:color w:val="FF0000"/>
        </w:rPr>
      </w:r>
      <w:r>
        <w:rPr>
          <w:rFonts w:ascii="Tahoma" w:hAnsi="Tahoma"/>
          <w:bCs/>
          <w:color w:val="FF0000"/>
        </w:rPr>
        <w:fldChar w:fldCharType="separate"/>
      </w:r>
      <w:r w:rsidR="00B163E1" w:rsidRPr="00CC2D33">
        <w:rPr>
          <w:rStyle w:val="Hyperlink"/>
          <w:rFonts w:ascii="Tahoma" w:hAnsi="Tahoma"/>
          <w:bCs/>
        </w:rPr>
        <w:t>View full details on the website here.</w:t>
      </w:r>
    </w:p>
    <w:p w14:paraId="32642EA5" w14:textId="261E4C51" w:rsidR="00F31A8F" w:rsidRPr="000747B7" w:rsidRDefault="00CC2D33" w:rsidP="00760BF5">
      <w:pPr>
        <w:jc w:val="both"/>
        <w:rPr>
          <w:rFonts w:ascii="Tahoma" w:hAnsi="Tahoma"/>
        </w:rPr>
      </w:pPr>
      <w:r>
        <w:rPr>
          <w:rFonts w:ascii="Tahoma" w:hAnsi="Tahoma"/>
          <w:bCs/>
          <w:color w:val="FF0000"/>
        </w:rPr>
        <w:fldChar w:fldCharType="end"/>
      </w:r>
    </w:p>
    <w:p w14:paraId="476F6CDE" w14:textId="66A0417F" w:rsidR="00760BF5" w:rsidRDefault="0028190C" w:rsidP="00760BF5">
      <w:pPr>
        <w:jc w:val="both"/>
        <w:rPr>
          <w:rFonts w:ascii="Tahoma" w:hAnsi="Tahoma"/>
        </w:rPr>
      </w:pPr>
      <w:r w:rsidRPr="000747B7">
        <w:rPr>
          <w:rFonts w:ascii="Tahoma" w:hAnsi="Tahoma"/>
        </w:rPr>
        <w:t>Full report requirement</w:t>
      </w:r>
      <w:r w:rsidR="000747B7" w:rsidRPr="000747B7">
        <w:rPr>
          <w:rFonts w:ascii="Tahoma" w:hAnsi="Tahoma"/>
        </w:rPr>
        <w:t>s</w:t>
      </w:r>
      <w:r w:rsidRPr="000747B7">
        <w:rPr>
          <w:rFonts w:ascii="Tahoma" w:hAnsi="Tahoma"/>
        </w:rPr>
        <w:t xml:space="preserve"> </w:t>
      </w:r>
      <w:r w:rsidR="00E13FEA" w:rsidRPr="000747B7">
        <w:rPr>
          <w:rFonts w:ascii="Tahoma" w:hAnsi="Tahoma"/>
        </w:rPr>
        <w:t xml:space="preserve">and application </w:t>
      </w:r>
      <w:r w:rsidRPr="000747B7">
        <w:rPr>
          <w:rFonts w:ascii="Tahoma" w:hAnsi="Tahoma"/>
        </w:rPr>
        <w:t>details are described in the CMHP website links under each award</w:t>
      </w:r>
      <w:r w:rsidR="007C1B10">
        <w:rPr>
          <w:rFonts w:ascii="Tahoma" w:hAnsi="Tahoma"/>
        </w:rPr>
        <w:t xml:space="preserve"> above</w:t>
      </w:r>
      <w:r w:rsidRPr="000747B7">
        <w:rPr>
          <w:rFonts w:ascii="Tahoma" w:hAnsi="Tahoma"/>
        </w:rPr>
        <w:t xml:space="preserve">. </w:t>
      </w:r>
      <w:r w:rsidR="007C1B10">
        <w:rPr>
          <w:rFonts w:ascii="Tahoma" w:hAnsi="Tahoma"/>
        </w:rPr>
        <w:t xml:space="preserve">    </w:t>
      </w:r>
      <w:r w:rsidR="00760BF5">
        <w:rPr>
          <w:rFonts w:ascii="Tahoma" w:hAnsi="Tahoma"/>
        </w:rPr>
        <w:t>A few important highlights are provided below.</w:t>
      </w:r>
    </w:p>
    <w:p w14:paraId="40F97A2B" w14:textId="77777777" w:rsidR="00760BF5" w:rsidRDefault="00760BF5" w:rsidP="00760BF5">
      <w:pPr>
        <w:jc w:val="both"/>
        <w:rPr>
          <w:rFonts w:ascii="Tahoma" w:hAnsi="Tahoma"/>
        </w:rPr>
      </w:pPr>
    </w:p>
    <w:p w14:paraId="0CBCA23F" w14:textId="7079EA6E" w:rsidR="0028190C" w:rsidRDefault="0028190C" w:rsidP="00760BF5">
      <w:pPr>
        <w:jc w:val="both"/>
        <w:rPr>
          <w:rFonts w:ascii="Tahoma" w:hAnsi="Tahoma" w:cs="Tahoma"/>
        </w:rPr>
      </w:pPr>
      <w:r w:rsidRPr="000747B7">
        <w:rPr>
          <w:rFonts w:ascii="Tahoma" w:hAnsi="Tahoma"/>
        </w:rPr>
        <w:t xml:space="preserve">Please pay </w:t>
      </w:r>
      <w:r w:rsidRPr="000747B7">
        <w:rPr>
          <w:rFonts w:ascii="Tahoma" w:hAnsi="Tahoma" w:cs="Tahoma"/>
        </w:rPr>
        <w:t>attention to the requirements when constructing your report</w:t>
      </w:r>
      <w:r w:rsidR="00473D4B">
        <w:rPr>
          <w:rFonts w:ascii="Tahoma" w:hAnsi="Tahoma" w:cs="Tahoma"/>
        </w:rPr>
        <w:t xml:space="preserve"> and take care to complete all sections</w:t>
      </w:r>
      <w:r w:rsidRPr="000747B7">
        <w:rPr>
          <w:rFonts w:ascii="Tahoma" w:hAnsi="Tahoma" w:cs="Tahoma"/>
        </w:rPr>
        <w:t xml:space="preserve">. </w:t>
      </w:r>
    </w:p>
    <w:p w14:paraId="10236E95" w14:textId="3A55FDE8" w:rsidR="00D75048" w:rsidRDefault="00D75048" w:rsidP="00760BF5">
      <w:pPr>
        <w:jc w:val="both"/>
        <w:rPr>
          <w:rFonts w:ascii="Tahoma" w:hAnsi="Tahoma" w:cs="Tahoma"/>
        </w:rPr>
      </w:pPr>
    </w:p>
    <w:p w14:paraId="310D38ED" w14:textId="1FEE6D6D" w:rsidR="00E13FEA" w:rsidRPr="00E13FEA" w:rsidRDefault="000747B7" w:rsidP="00760BF5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Tahoma" w:hAnsi="Tahoma" w:cs="Tahoma"/>
          <w:color w:val="222324"/>
          <w:sz w:val="20"/>
          <w:szCs w:val="20"/>
          <w:lang w:eastAsia="en-GB"/>
        </w:rPr>
      </w:pPr>
      <w:r>
        <w:rPr>
          <w:rFonts w:ascii="Tahoma" w:hAnsi="Tahoma" w:cs="Tahoma"/>
          <w:color w:val="222324"/>
          <w:sz w:val="20"/>
          <w:szCs w:val="20"/>
        </w:rPr>
        <w:t>For your application to be considered, reports must be</w:t>
      </w:r>
      <w:r w:rsidR="00E13FEA" w:rsidRPr="00E13FEA">
        <w:rPr>
          <w:rFonts w:ascii="Tahoma" w:hAnsi="Tahoma" w:cs="Tahoma"/>
          <w:color w:val="222324"/>
          <w:sz w:val="20"/>
          <w:szCs w:val="20"/>
        </w:rPr>
        <w:t xml:space="preserve"> provid</w:t>
      </w:r>
      <w:r>
        <w:rPr>
          <w:rFonts w:ascii="Tahoma" w:hAnsi="Tahoma" w:cs="Tahoma"/>
          <w:color w:val="222324"/>
          <w:sz w:val="20"/>
          <w:szCs w:val="20"/>
        </w:rPr>
        <w:t>ed with</w:t>
      </w:r>
      <w:r w:rsidR="00E13FEA" w:rsidRPr="00E13FEA">
        <w:rPr>
          <w:rFonts w:ascii="Tahoma" w:hAnsi="Tahoma" w:cs="Tahoma"/>
          <w:color w:val="222324"/>
          <w:sz w:val="20"/>
          <w:szCs w:val="20"/>
        </w:rPr>
        <w:t xml:space="preserve"> a covering letter</w:t>
      </w:r>
      <w:r w:rsidR="00E13FEA">
        <w:rPr>
          <w:rFonts w:ascii="Tahoma" w:hAnsi="Tahoma" w:cs="Tahoma"/>
          <w:color w:val="222324"/>
          <w:sz w:val="20"/>
          <w:szCs w:val="20"/>
        </w:rPr>
        <w:t xml:space="preserve"> </w:t>
      </w:r>
      <w:r w:rsidR="00E13FEA" w:rsidRPr="00E13FEA">
        <w:rPr>
          <w:rFonts w:ascii="Tahoma" w:hAnsi="Tahoma" w:cs="Tahoma"/>
          <w:color w:val="222324"/>
          <w:sz w:val="20"/>
          <w:szCs w:val="20"/>
        </w:rPr>
        <w:t>that states</w:t>
      </w:r>
      <w:r>
        <w:rPr>
          <w:rFonts w:ascii="Tahoma" w:hAnsi="Tahoma" w:cs="Tahoma"/>
          <w:color w:val="222324"/>
          <w:sz w:val="20"/>
          <w:szCs w:val="20"/>
        </w:rPr>
        <w:t xml:space="preserve"> </w:t>
      </w:r>
      <w:r w:rsidR="00473D4B">
        <w:rPr>
          <w:rFonts w:ascii="Tahoma" w:hAnsi="Tahoma" w:cs="Tahoma"/>
          <w:color w:val="222324"/>
          <w:sz w:val="20"/>
          <w:szCs w:val="20"/>
        </w:rPr>
        <w:t>all</w:t>
      </w:r>
      <w:r>
        <w:rPr>
          <w:rFonts w:ascii="Tahoma" w:hAnsi="Tahoma" w:cs="Tahoma"/>
          <w:color w:val="222324"/>
          <w:sz w:val="20"/>
          <w:szCs w:val="20"/>
        </w:rPr>
        <w:t xml:space="preserve"> the following in order</w:t>
      </w:r>
      <w:r w:rsidR="00E13FEA" w:rsidRPr="00E13FEA">
        <w:rPr>
          <w:rFonts w:ascii="Tahoma" w:hAnsi="Tahoma" w:cs="Tahoma"/>
          <w:color w:val="222324"/>
          <w:sz w:val="20"/>
          <w:szCs w:val="20"/>
        </w:rPr>
        <w:t>:</w:t>
      </w:r>
    </w:p>
    <w:p w14:paraId="634DB197" w14:textId="77777777" w:rsidR="00E13FEA" w:rsidRPr="00E13FEA" w:rsidRDefault="00E13FEA" w:rsidP="00760BF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222324"/>
        </w:rPr>
      </w:pPr>
      <w:r w:rsidRPr="00E13FEA">
        <w:rPr>
          <w:rFonts w:ascii="Tahoma" w:hAnsi="Tahoma" w:cs="Tahoma"/>
          <w:color w:val="222324"/>
        </w:rPr>
        <w:t>The full title of your project</w:t>
      </w:r>
    </w:p>
    <w:p w14:paraId="64213F59" w14:textId="77777777" w:rsidR="00E13FEA" w:rsidRDefault="00E13FEA" w:rsidP="00760BF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222324"/>
        </w:rPr>
      </w:pPr>
      <w:r w:rsidRPr="00E13FEA">
        <w:rPr>
          <w:rFonts w:ascii="Tahoma" w:hAnsi="Tahoma" w:cs="Tahoma"/>
          <w:color w:val="222324"/>
        </w:rPr>
        <w:t>Your </w:t>
      </w:r>
    </w:p>
    <w:p w14:paraId="7D7A7E86" w14:textId="77777777" w:rsidR="00E13FEA" w:rsidRDefault="00E13FEA" w:rsidP="00760BF5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222324"/>
        </w:rPr>
      </w:pPr>
      <w:r w:rsidRPr="00E13FEA">
        <w:rPr>
          <w:rFonts w:ascii="Tahoma" w:hAnsi="Tahoma" w:cs="Tahoma"/>
          <w:color w:val="222324"/>
        </w:rPr>
        <w:t>full name</w:t>
      </w:r>
    </w:p>
    <w:p w14:paraId="36A2D15C" w14:textId="5A970193" w:rsidR="00E13FEA" w:rsidRDefault="00E13FEA" w:rsidP="00760BF5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222324"/>
        </w:rPr>
      </w:pPr>
      <w:r>
        <w:rPr>
          <w:rFonts w:ascii="Tahoma" w:hAnsi="Tahoma" w:cs="Tahoma"/>
          <w:color w:val="222324"/>
        </w:rPr>
        <w:t xml:space="preserve">home or work </w:t>
      </w:r>
      <w:r w:rsidRPr="00E13FEA">
        <w:rPr>
          <w:rFonts w:ascii="Tahoma" w:hAnsi="Tahoma" w:cs="Tahoma"/>
          <w:color w:val="222324"/>
        </w:rPr>
        <w:t>address</w:t>
      </w:r>
      <w:r>
        <w:rPr>
          <w:rFonts w:ascii="Tahoma" w:hAnsi="Tahoma" w:cs="Tahoma"/>
          <w:color w:val="222324"/>
        </w:rPr>
        <w:t xml:space="preserve"> </w:t>
      </w:r>
      <w:r w:rsidRPr="00E13FEA">
        <w:rPr>
          <w:rFonts w:ascii="Tahoma" w:hAnsi="Tahoma" w:cs="Tahoma"/>
          <w:color w:val="222324"/>
        </w:rPr>
        <w:t xml:space="preserve">(that </w:t>
      </w:r>
      <w:r>
        <w:rPr>
          <w:rFonts w:ascii="Tahoma" w:hAnsi="Tahoma" w:cs="Tahoma"/>
          <w:color w:val="222324"/>
        </w:rPr>
        <w:t>will be</w:t>
      </w:r>
      <w:r w:rsidRPr="00E13FEA">
        <w:rPr>
          <w:rFonts w:ascii="Tahoma" w:hAnsi="Tahoma" w:cs="Tahoma"/>
          <w:color w:val="222324"/>
        </w:rPr>
        <w:t xml:space="preserve"> valid after 1st September)</w:t>
      </w:r>
    </w:p>
    <w:p w14:paraId="640C07F5" w14:textId="2979F80C" w:rsidR="00E13FEA" w:rsidRDefault="00E13FEA" w:rsidP="00760BF5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222324"/>
        </w:rPr>
      </w:pPr>
      <w:r>
        <w:rPr>
          <w:rFonts w:ascii="Tahoma" w:hAnsi="Tahoma" w:cs="Tahoma"/>
          <w:color w:val="222324"/>
        </w:rPr>
        <w:t xml:space="preserve">correspondence email address </w:t>
      </w:r>
      <w:r w:rsidRPr="00E13FEA">
        <w:rPr>
          <w:rFonts w:ascii="Tahoma" w:hAnsi="Tahoma" w:cs="Tahoma"/>
          <w:color w:val="222324"/>
        </w:rPr>
        <w:t xml:space="preserve">(that </w:t>
      </w:r>
      <w:r>
        <w:rPr>
          <w:rFonts w:ascii="Tahoma" w:hAnsi="Tahoma" w:cs="Tahoma"/>
          <w:color w:val="222324"/>
        </w:rPr>
        <w:t xml:space="preserve">will be </w:t>
      </w:r>
      <w:proofErr w:type="gramStart"/>
      <w:r w:rsidRPr="00E13FEA">
        <w:rPr>
          <w:rFonts w:ascii="Tahoma" w:hAnsi="Tahoma" w:cs="Tahoma"/>
          <w:color w:val="222324"/>
        </w:rPr>
        <w:t>valid</w:t>
      </w:r>
      <w:proofErr w:type="gramEnd"/>
      <w:r w:rsidRPr="00E13FEA">
        <w:rPr>
          <w:rFonts w:ascii="Tahoma" w:hAnsi="Tahoma" w:cs="Tahoma"/>
          <w:color w:val="222324"/>
        </w:rPr>
        <w:t xml:space="preserve"> </w:t>
      </w:r>
      <w:r w:rsidR="007C1B10">
        <w:rPr>
          <w:rFonts w:ascii="Tahoma" w:hAnsi="Tahoma" w:cs="Tahoma"/>
          <w:color w:val="222324"/>
        </w:rPr>
        <w:t xml:space="preserve">and you will be regularly using </w:t>
      </w:r>
      <w:r w:rsidRPr="00E13FEA">
        <w:rPr>
          <w:rFonts w:ascii="Tahoma" w:hAnsi="Tahoma" w:cs="Tahoma"/>
          <w:color w:val="222324"/>
        </w:rPr>
        <w:t>after 1st September)</w:t>
      </w:r>
    </w:p>
    <w:p w14:paraId="64CFE708" w14:textId="65D55EB5" w:rsidR="00E13FEA" w:rsidRDefault="00E13FEA" w:rsidP="00760BF5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222324"/>
        </w:rPr>
      </w:pPr>
      <w:r w:rsidRPr="00E13FEA">
        <w:rPr>
          <w:rFonts w:ascii="Tahoma" w:hAnsi="Tahoma" w:cs="Tahoma"/>
          <w:color w:val="222324"/>
        </w:rPr>
        <w:t>telephone</w:t>
      </w:r>
      <w:r>
        <w:rPr>
          <w:rFonts w:ascii="Tahoma" w:hAnsi="Tahoma" w:cs="Tahoma"/>
          <w:color w:val="222324"/>
        </w:rPr>
        <w:t>/</w:t>
      </w:r>
      <w:r w:rsidRPr="00E13FEA">
        <w:rPr>
          <w:rFonts w:ascii="Tahoma" w:hAnsi="Tahoma" w:cs="Tahoma"/>
          <w:color w:val="222324"/>
        </w:rPr>
        <w:t>mobile number</w:t>
      </w:r>
    </w:p>
    <w:p w14:paraId="459F44AF" w14:textId="518AF5E9" w:rsidR="000747B7" w:rsidRPr="000747B7" w:rsidRDefault="000747B7" w:rsidP="00760BF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222324"/>
        </w:rPr>
      </w:pPr>
      <w:r w:rsidRPr="00E13FEA">
        <w:rPr>
          <w:rFonts w:ascii="Tahoma" w:hAnsi="Tahoma" w:cs="Tahoma"/>
          <w:color w:val="222324"/>
        </w:rPr>
        <w:t>The address(es) of the establishment(s) where the project was undertaken</w:t>
      </w:r>
      <w:r>
        <w:rPr>
          <w:rFonts w:ascii="Tahoma" w:hAnsi="Tahoma" w:cs="Tahoma"/>
          <w:color w:val="222324"/>
        </w:rPr>
        <w:t>/</w:t>
      </w:r>
      <w:r w:rsidRPr="00E13FEA">
        <w:rPr>
          <w:rFonts w:ascii="Tahoma" w:hAnsi="Tahoma" w:cs="Tahoma"/>
          <w:color w:val="222324"/>
        </w:rPr>
        <w:t>where the data w</w:t>
      </w:r>
      <w:r>
        <w:rPr>
          <w:rFonts w:ascii="Tahoma" w:hAnsi="Tahoma" w:cs="Tahoma"/>
          <w:color w:val="222324"/>
        </w:rPr>
        <w:t>ere</w:t>
      </w:r>
      <w:r w:rsidRPr="00E13FEA">
        <w:rPr>
          <w:rFonts w:ascii="Tahoma" w:hAnsi="Tahoma" w:cs="Tahoma"/>
          <w:color w:val="222324"/>
        </w:rPr>
        <w:t xml:space="preserve"> collected</w:t>
      </w:r>
    </w:p>
    <w:p w14:paraId="725B1D86" w14:textId="296A30F3" w:rsidR="00E13FEA" w:rsidRPr="00E13FEA" w:rsidRDefault="00E13FEA" w:rsidP="00760BF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222324"/>
        </w:rPr>
      </w:pPr>
      <w:r w:rsidRPr="00E13FEA">
        <w:rPr>
          <w:rFonts w:ascii="Tahoma" w:hAnsi="Tahoma" w:cs="Tahoma"/>
          <w:color w:val="222324"/>
        </w:rPr>
        <w:t>The name</w:t>
      </w:r>
      <w:r>
        <w:rPr>
          <w:rFonts w:ascii="Tahoma" w:hAnsi="Tahoma" w:cs="Tahoma"/>
          <w:color w:val="222324"/>
        </w:rPr>
        <w:t xml:space="preserve">, </w:t>
      </w:r>
      <w:r w:rsidRPr="00E13FEA">
        <w:rPr>
          <w:rFonts w:ascii="Tahoma" w:hAnsi="Tahoma" w:cs="Tahoma"/>
          <w:color w:val="222324"/>
        </w:rPr>
        <w:t xml:space="preserve">address </w:t>
      </w:r>
      <w:r>
        <w:rPr>
          <w:rFonts w:ascii="Tahoma" w:hAnsi="Tahoma" w:cs="Tahoma"/>
          <w:color w:val="222324"/>
        </w:rPr>
        <w:t xml:space="preserve">and email address </w:t>
      </w:r>
      <w:r w:rsidRPr="00E13FEA">
        <w:rPr>
          <w:rFonts w:ascii="Tahoma" w:hAnsi="Tahoma" w:cs="Tahoma"/>
          <w:color w:val="222324"/>
        </w:rPr>
        <w:t>of the supervisor</w:t>
      </w:r>
      <w:r>
        <w:rPr>
          <w:rFonts w:ascii="Tahoma" w:hAnsi="Tahoma" w:cs="Tahoma"/>
          <w:color w:val="222324"/>
        </w:rPr>
        <w:t xml:space="preserve"> or tuto</w:t>
      </w:r>
      <w:r w:rsidR="000747B7">
        <w:rPr>
          <w:rFonts w:ascii="Tahoma" w:hAnsi="Tahoma" w:cs="Tahoma"/>
          <w:color w:val="222324"/>
        </w:rPr>
        <w:t>r</w:t>
      </w:r>
      <w:r w:rsidRPr="00E13FEA">
        <w:rPr>
          <w:rFonts w:ascii="Tahoma" w:hAnsi="Tahoma" w:cs="Tahoma"/>
          <w:color w:val="222324"/>
        </w:rPr>
        <w:t xml:space="preserve"> for the project and all other co-applicants</w:t>
      </w:r>
      <w:r w:rsidR="000747B7">
        <w:rPr>
          <w:rFonts w:ascii="Tahoma" w:hAnsi="Tahoma" w:cs="Tahoma"/>
          <w:color w:val="222324"/>
        </w:rPr>
        <w:t xml:space="preserve"> as</w:t>
      </w:r>
      <w:r w:rsidR="000747B7" w:rsidRPr="00E13FEA">
        <w:rPr>
          <w:rFonts w:ascii="Tahoma" w:hAnsi="Tahoma" w:cs="Tahoma"/>
          <w:color w:val="222324"/>
        </w:rPr>
        <w:t xml:space="preserve"> appropriate</w:t>
      </w:r>
      <w:r w:rsidR="00031B38">
        <w:rPr>
          <w:rFonts w:ascii="Tahoma" w:hAnsi="Tahoma" w:cs="Tahoma"/>
          <w:color w:val="222324"/>
        </w:rPr>
        <w:t>.</w:t>
      </w:r>
    </w:p>
    <w:p w14:paraId="4F2E6672" w14:textId="69E4A13B" w:rsidR="00E13FEA" w:rsidRDefault="00E13FEA" w:rsidP="00760BF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222324"/>
        </w:rPr>
      </w:pPr>
      <w:r w:rsidRPr="00E13FEA">
        <w:rPr>
          <w:rFonts w:ascii="Tahoma" w:hAnsi="Tahoma" w:cs="Tahoma"/>
          <w:color w:val="222324"/>
        </w:rPr>
        <w:t>A statement confirming that you undertook the work yourself without assistance other than that of a supervisor</w:t>
      </w:r>
      <w:r w:rsidR="000747B7">
        <w:rPr>
          <w:rFonts w:ascii="Tahoma" w:hAnsi="Tahoma" w:cs="Tahoma"/>
          <w:color w:val="222324"/>
        </w:rPr>
        <w:t xml:space="preserve"> or tutor</w:t>
      </w:r>
      <w:r w:rsidR="00031B38">
        <w:rPr>
          <w:rFonts w:ascii="Tahoma" w:hAnsi="Tahoma" w:cs="Tahoma"/>
          <w:color w:val="222324"/>
        </w:rPr>
        <w:t>.</w:t>
      </w:r>
    </w:p>
    <w:p w14:paraId="533B4AC5" w14:textId="6AEB2F48" w:rsidR="00473D4B" w:rsidRPr="00473D4B" w:rsidRDefault="00473D4B" w:rsidP="00760BF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222324"/>
        </w:rPr>
      </w:pPr>
      <w:r w:rsidRPr="00E13FEA">
        <w:rPr>
          <w:rFonts w:ascii="Tahoma" w:hAnsi="Tahoma" w:cs="Tahoma"/>
          <w:color w:val="222324"/>
        </w:rPr>
        <w:t>A statement acknowledging that you are willing to present your project as a poster at the </w:t>
      </w:r>
      <w:hyperlink r:id="rId13" w:history="1">
        <w:r w:rsidRPr="00E13FEA">
          <w:rPr>
            <w:rStyle w:val="Hyperlink"/>
            <w:rFonts w:ascii="Tahoma" w:hAnsi="Tahoma" w:cs="Tahoma"/>
            <w:color w:val="832780"/>
            <w:u w:val="none"/>
          </w:rPr>
          <w:t>CMHP Annual Confere</w:t>
        </w:r>
        <w:r w:rsidRPr="00E13FEA">
          <w:rPr>
            <w:rStyle w:val="Hyperlink"/>
            <w:rFonts w:ascii="Tahoma" w:hAnsi="Tahoma" w:cs="Tahoma"/>
            <w:color w:val="832780"/>
            <w:u w:val="none"/>
          </w:rPr>
          <w:t>nce</w:t>
        </w:r>
      </w:hyperlink>
      <w:r w:rsidRPr="00E13FEA">
        <w:rPr>
          <w:rFonts w:ascii="Tahoma" w:hAnsi="Tahoma" w:cs="Tahoma"/>
          <w:color w:val="222324"/>
        </w:rPr>
        <w:t>.</w:t>
      </w:r>
    </w:p>
    <w:p w14:paraId="697EF5E5" w14:textId="2631AE5F" w:rsidR="00473D4B" w:rsidRPr="007C1B10" w:rsidRDefault="000747B7" w:rsidP="00760BF5">
      <w:pPr>
        <w:numPr>
          <w:ilvl w:val="0"/>
          <w:numId w:val="17"/>
        </w:numPr>
        <w:shd w:val="clear" w:color="auto" w:fill="FFFFFF"/>
        <w:spacing w:after="312"/>
        <w:jc w:val="both"/>
        <w:rPr>
          <w:rFonts w:ascii="Tahoma" w:hAnsi="Tahoma" w:cs="Tahoma"/>
          <w:color w:val="222324"/>
        </w:rPr>
      </w:pPr>
      <w:r w:rsidRPr="007C1B10">
        <w:rPr>
          <w:rFonts w:ascii="Tahoma" w:hAnsi="Tahoma" w:cs="Tahoma"/>
          <w:color w:val="222324"/>
        </w:rPr>
        <w:t xml:space="preserve">A signed </w:t>
      </w:r>
      <w:r w:rsidR="00473D4B" w:rsidRPr="007C1B10">
        <w:rPr>
          <w:rFonts w:ascii="Tahoma" w:hAnsi="Tahoma" w:cs="Tahoma"/>
          <w:color w:val="222324"/>
        </w:rPr>
        <w:t xml:space="preserve">and dated </w:t>
      </w:r>
      <w:r w:rsidRPr="007C1B10">
        <w:rPr>
          <w:rFonts w:ascii="Tahoma" w:hAnsi="Tahoma" w:cs="Tahoma"/>
          <w:color w:val="222324"/>
        </w:rPr>
        <w:t xml:space="preserve">declaration </w:t>
      </w:r>
      <w:r w:rsidR="00473D4B" w:rsidRPr="007C1B10">
        <w:rPr>
          <w:rFonts w:ascii="Tahoma" w:hAnsi="Tahoma" w:cs="Tahoma"/>
          <w:color w:val="222324"/>
        </w:rPr>
        <w:t xml:space="preserve">from your supervisor or tutor that the report </w:t>
      </w:r>
      <w:r w:rsidR="00C12C51">
        <w:rPr>
          <w:rFonts w:ascii="Tahoma" w:hAnsi="Tahoma" w:cs="Tahoma"/>
          <w:color w:val="222324"/>
        </w:rPr>
        <w:t xml:space="preserve">submitted </w:t>
      </w:r>
      <w:r w:rsidR="00473D4B" w:rsidRPr="007C1B10">
        <w:rPr>
          <w:rFonts w:ascii="Tahoma" w:hAnsi="Tahoma" w:cs="Tahoma"/>
          <w:color w:val="222324"/>
        </w:rPr>
        <w:t xml:space="preserve">is of publication </w:t>
      </w:r>
      <w:r w:rsidRPr="007C1B10">
        <w:rPr>
          <w:rFonts w:ascii="Tahoma" w:hAnsi="Tahoma" w:cs="Tahoma"/>
          <w:color w:val="222324"/>
        </w:rPr>
        <w:t xml:space="preserve">standard </w:t>
      </w:r>
      <w:r w:rsidR="00473D4B" w:rsidRPr="007C1B10">
        <w:rPr>
          <w:rFonts w:ascii="Tahoma" w:hAnsi="Tahoma" w:cs="Tahoma"/>
          <w:color w:val="222324"/>
        </w:rPr>
        <w:t>and quality.</w:t>
      </w:r>
    </w:p>
    <w:p w14:paraId="7EEB0DED" w14:textId="77777777" w:rsidR="00760BF5" w:rsidRDefault="00E13FEA" w:rsidP="00760BF5">
      <w:pPr>
        <w:shd w:val="clear" w:color="auto" w:fill="FFFFFF"/>
        <w:spacing w:after="312"/>
        <w:jc w:val="both"/>
        <w:rPr>
          <w:rFonts w:ascii="Tahoma" w:hAnsi="Tahoma" w:cs="Tahoma"/>
          <w:color w:val="222324"/>
        </w:rPr>
      </w:pPr>
      <w:r>
        <w:rPr>
          <w:rFonts w:ascii="Tahoma" w:hAnsi="Tahoma"/>
        </w:rPr>
        <w:lastRenderedPageBreak/>
        <w:t>We recommend you use the</w:t>
      </w:r>
      <w:r w:rsidRPr="00E97099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report </w:t>
      </w:r>
      <w:r w:rsidRPr="00E97099">
        <w:rPr>
          <w:rFonts w:ascii="Tahoma" w:hAnsi="Tahoma"/>
        </w:rPr>
        <w:t>structure</w:t>
      </w:r>
      <w:r>
        <w:rPr>
          <w:rFonts w:ascii="Tahoma" w:hAnsi="Tahoma"/>
        </w:rPr>
        <w:t xml:space="preserve"> and sub</w:t>
      </w:r>
      <w:r w:rsidR="00760BF5">
        <w:rPr>
          <w:rFonts w:ascii="Tahoma" w:hAnsi="Tahoma"/>
        </w:rPr>
        <w:t>-</w:t>
      </w:r>
      <w:r>
        <w:rPr>
          <w:rFonts w:ascii="Tahoma" w:hAnsi="Tahoma"/>
        </w:rPr>
        <w:t>headings described below and we ask that the overall 1500 word count is not exceeded – this includes the 350 word count for the abstract.</w:t>
      </w:r>
    </w:p>
    <w:p w14:paraId="43388AA1" w14:textId="5800FFC6" w:rsidR="00760BF5" w:rsidRDefault="00760BF5" w:rsidP="00760BF5">
      <w:pPr>
        <w:shd w:val="clear" w:color="auto" w:fill="FFFFFF"/>
        <w:spacing w:after="312"/>
        <w:jc w:val="both"/>
        <w:rPr>
          <w:rFonts w:ascii="Tahoma" w:hAnsi="Tahoma" w:cs="Tahoma"/>
        </w:rPr>
      </w:pPr>
      <w:r>
        <w:rPr>
          <w:rFonts w:ascii="Tahoma" w:hAnsi="Tahoma" w:cs="Tahoma"/>
          <w:color w:val="222324"/>
        </w:rPr>
        <w:t xml:space="preserve">The </w:t>
      </w:r>
      <w:r w:rsidR="004B6B33" w:rsidRPr="004B6B33">
        <w:rPr>
          <w:rFonts w:ascii="Tahoma" w:hAnsi="Tahoma" w:cs="Tahoma"/>
        </w:rPr>
        <w:t xml:space="preserve">abstract </w:t>
      </w:r>
      <w:r>
        <w:rPr>
          <w:rFonts w:ascii="Tahoma" w:hAnsi="Tahoma" w:cs="Tahoma"/>
        </w:rPr>
        <w:t xml:space="preserve">and report </w:t>
      </w:r>
      <w:r w:rsidR="004B6B33" w:rsidRPr="004B6B33">
        <w:rPr>
          <w:rFonts w:ascii="Tahoma" w:hAnsi="Tahoma" w:cs="Tahoma"/>
        </w:rPr>
        <w:t xml:space="preserve">should </w:t>
      </w:r>
      <w:r w:rsidR="00C12C51">
        <w:rPr>
          <w:rFonts w:ascii="Tahoma" w:hAnsi="Tahoma" w:cs="Tahoma"/>
        </w:rPr>
        <w:t>follow</w:t>
      </w:r>
      <w:r w:rsidR="004B6B33" w:rsidRPr="004B6B33">
        <w:rPr>
          <w:rFonts w:ascii="Tahoma" w:hAnsi="Tahoma" w:cs="Tahoma"/>
        </w:rPr>
        <w:t xml:space="preserve"> the IMRAD format (Introduction, Method, Results and Discussion). </w:t>
      </w:r>
      <w:r>
        <w:rPr>
          <w:rFonts w:ascii="Tahoma" w:hAnsi="Tahoma" w:cs="Tahoma"/>
        </w:rPr>
        <w:t xml:space="preserve">You should also reference your report accordingly using Vancouver style referencing. </w:t>
      </w:r>
    </w:p>
    <w:p w14:paraId="474873C8" w14:textId="2B428E6F" w:rsidR="007A4CC1" w:rsidRDefault="004B6B33" w:rsidP="00760BF5">
      <w:pPr>
        <w:shd w:val="clear" w:color="auto" w:fill="FFFFFF"/>
        <w:spacing w:after="31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abstract should </w:t>
      </w:r>
      <w:r w:rsidRPr="004B6B33">
        <w:rPr>
          <w:rFonts w:ascii="Tahoma" w:hAnsi="Tahoma" w:cs="Tahoma"/>
        </w:rPr>
        <w:t>summaris</w:t>
      </w:r>
      <w:r>
        <w:rPr>
          <w:rFonts w:ascii="Tahoma" w:hAnsi="Tahoma" w:cs="Tahoma"/>
        </w:rPr>
        <w:t>e</w:t>
      </w:r>
      <w:r w:rsidRPr="004B6B3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the study,</w:t>
      </w:r>
      <w:r w:rsidRPr="004B6B33">
        <w:rPr>
          <w:rFonts w:ascii="Tahoma" w:hAnsi="Tahoma" w:cs="Tahoma"/>
        </w:rPr>
        <w:t xml:space="preserve"> so </w:t>
      </w:r>
      <w:r w:rsidR="00C12C51">
        <w:rPr>
          <w:rFonts w:ascii="Tahoma" w:hAnsi="Tahoma" w:cs="Tahoma"/>
        </w:rPr>
        <w:t>it is</w:t>
      </w:r>
      <w:r w:rsidRPr="004B6B33">
        <w:rPr>
          <w:rFonts w:ascii="Tahoma" w:hAnsi="Tahoma" w:cs="Tahoma"/>
        </w:rPr>
        <w:t xml:space="preserve"> comprehensible by an external reader. </w:t>
      </w:r>
      <w:r>
        <w:rPr>
          <w:rFonts w:ascii="Tahoma" w:hAnsi="Tahoma" w:cs="Tahoma"/>
        </w:rPr>
        <w:t>It should i</w:t>
      </w:r>
      <w:r w:rsidRPr="004B6B33">
        <w:rPr>
          <w:rFonts w:ascii="Tahoma" w:hAnsi="Tahoma" w:cs="Tahoma"/>
        </w:rPr>
        <w:t>dentif</w:t>
      </w:r>
      <w:r>
        <w:rPr>
          <w:rFonts w:ascii="Tahoma" w:hAnsi="Tahoma" w:cs="Tahoma"/>
        </w:rPr>
        <w:t xml:space="preserve">y </w:t>
      </w:r>
      <w:r w:rsidRPr="004B6B33">
        <w:rPr>
          <w:rFonts w:ascii="Tahoma" w:hAnsi="Tahoma" w:cs="Tahoma"/>
        </w:rPr>
        <w:t>key findings, include actual numerical data from findings (if appropriate) and draws insightful implications of the research</w:t>
      </w:r>
      <w:r>
        <w:rPr>
          <w:rFonts w:ascii="Tahoma" w:hAnsi="Tahoma" w:cs="Tahoma"/>
        </w:rPr>
        <w:t>.</w:t>
      </w:r>
    </w:p>
    <w:p w14:paraId="03C3684E" w14:textId="77777777" w:rsidR="00D75048" w:rsidRPr="00700416" w:rsidRDefault="00D75048" w:rsidP="00D75048">
      <w:pPr>
        <w:shd w:val="clear" w:color="auto" w:fill="FFFFFF"/>
        <w:spacing w:after="312"/>
        <w:rPr>
          <w:rFonts w:ascii="Tahoma" w:hAnsi="Tahoma" w:cs="Tahoma"/>
          <w:color w:val="222324"/>
          <w:lang w:eastAsia="en-GB"/>
        </w:rPr>
      </w:pPr>
      <w:r>
        <w:rPr>
          <w:rFonts w:ascii="Tahoma" w:hAnsi="Tahoma" w:cs="Tahoma"/>
          <w:color w:val="222324"/>
          <w:lang w:eastAsia="en-GB"/>
        </w:rPr>
        <w:t xml:space="preserve">This year, we are encouraging applicants to be familiar with, consider and identify in your abstracts and subsequent presentations, how one or more of CMHP’s </w:t>
      </w:r>
      <w:r w:rsidRPr="00700416">
        <w:rPr>
          <w:rFonts w:ascii="Tahoma" w:hAnsi="Tahoma" w:cs="Tahoma"/>
          <w:b/>
          <w:bCs/>
          <w:color w:val="222324"/>
          <w:lang w:eastAsia="en-GB"/>
        </w:rPr>
        <w:t>4 golden threads</w:t>
      </w:r>
      <w:r w:rsidRPr="00700416">
        <w:rPr>
          <w:rFonts w:ascii="Tahoma" w:hAnsi="Tahoma" w:cs="Tahoma"/>
          <w:color w:val="222324"/>
          <w:lang w:eastAsia="en-GB"/>
        </w:rPr>
        <w:t xml:space="preserve"> </w:t>
      </w:r>
      <w:r>
        <w:rPr>
          <w:rFonts w:ascii="Tahoma" w:hAnsi="Tahoma" w:cs="Tahoma"/>
          <w:color w:val="222324"/>
          <w:lang w:eastAsia="en-GB"/>
        </w:rPr>
        <w:t xml:space="preserve">are </w:t>
      </w:r>
      <w:r w:rsidRPr="00700416">
        <w:rPr>
          <w:rFonts w:ascii="Tahoma" w:hAnsi="Tahoma" w:cs="Tahoma"/>
          <w:color w:val="222324"/>
          <w:lang w:eastAsia="en-GB"/>
        </w:rPr>
        <w:t>incorporated</w:t>
      </w:r>
      <w:r>
        <w:rPr>
          <w:rFonts w:ascii="Tahoma" w:hAnsi="Tahoma" w:cs="Tahoma"/>
          <w:color w:val="222324"/>
          <w:lang w:eastAsia="en-GB"/>
        </w:rPr>
        <w:t xml:space="preserve"> into</w:t>
      </w:r>
      <w:r w:rsidRPr="00700416">
        <w:rPr>
          <w:rFonts w:ascii="Tahoma" w:hAnsi="Tahoma" w:cs="Tahoma"/>
          <w:color w:val="222324"/>
          <w:lang w:eastAsia="en-GB"/>
        </w:rPr>
        <w:t xml:space="preserve"> </w:t>
      </w:r>
      <w:r>
        <w:rPr>
          <w:rFonts w:ascii="Tahoma" w:hAnsi="Tahoma" w:cs="Tahoma"/>
          <w:color w:val="222324"/>
          <w:lang w:eastAsia="en-GB"/>
        </w:rPr>
        <w:t>your</w:t>
      </w:r>
      <w:r w:rsidRPr="00700416">
        <w:rPr>
          <w:rFonts w:ascii="Tahoma" w:hAnsi="Tahoma" w:cs="Tahoma"/>
          <w:color w:val="222324"/>
          <w:lang w:eastAsia="en-GB"/>
        </w:rPr>
        <w:t xml:space="preserve"> </w:t>
      </w:r>
      <w:r>
        <w:rPr>
          <w:rFonts w:ascii="Tahoma" w:hAnsi="Tahoma" w:cs="Tahoma"/>
          <w:color w:val="222324"/>
          <w:lang w:eastAsia="en-GB"/>
        </w:rPr>
        <w:t xml:space="preserve">project </w:t>
      </w:r>
      <w:r w:rsidRPr="00700416">
        <w:rPr>
          <w:rFonts w:ascii="Tahoma" w:hAnsi="Tahoma" w:cs="Tahoma"/>
          <w:color w:val="222324"/>
          <w:lang w:eastAsia="en-GB"/>
        </w:rPr>
        <w:t>work</w:t>
      </w:r>
      <w:r>
        <w:rPr>
          <w:rFonts w:ascii="Tahoma" w:hAnsi="Tahoma" w:cs="Tahoma"/>
          <w:color w:val="222324"/>
          <w:lang w:eastAsia="en-GB"/>
        </w:rPr>
        <w:t>. These are:</w:t>
      </w:r>
    </w:p>
    <w:p w14:paraId="7A85291C" w14:textId="77777777" w:rsidR="00D75048" w:rsidRPr="00700416" w:rsidRDefault="00D75048" w:rsidP="00D7504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222324"/>
          <w:lang w:eastAsia="en-GB"/>
        </w:rPr>
      </w:pPr>
      <w:r w:rsidRPr="00700416">
        <w:rPr>
          <w:rFonts w:ascii="Tahoma" w:hAnsi="Tahoma" w:cs="Tahoma"/>
          <w:color w:val="222324"/>
          <w:lang w:eastAsia="en-GB"/>
        </w:rPr>
        <w:t>Advocat</w:t>
      </w:r>
      <w:r>
        <w:rPr>
          <w:rFonts w:ascii="Tahoma" w:hAnsi="Tahoma" w:cs="Tahoma"/>
          <w:color w:val="222324"/>
          <w:lang w:eastAsia="en-GB"/>
        </w:rPr>
        <w:t>ing</w:t>
      </w:r>
      <w:r w:rsidRPr="00700416">
        <w:rPr>
          <w:rFonts w:ascii="Tahoma" w:hAnsi="Tahoma" w:cs="Tahoma"/>
          <w:color w:val="222324"/>
          <w:lang w:eastAsia="en-GB"/>
        </w:rPr>
        <w:t xml:space="preserve"> for equality, diversity and inclusion and actively challeng</w:t>
      </w:r>
      <w:r>
        <w:rPr>
          <w:rFonts w:ascii="Tahoma" w:hAnsi="Tahoma" w:cs="Tahoma"/>
          <w:color w:val="222324"/>
          <w:lang w:eastAsia="en-GB"/>
        </w:rPr>
        <w:t>ing</w:t>
      </w:r>
      <w:r w:rsidRPr="00700416">
        <w:rPr>
          <w:rFonts w:ascii="Tahoma" w:hAnsi="Tahoma" w:cs="Tahoma"/>
          <w:color w:val="222324"/>
          <w:lang w:eastAsia="en-GB"/>
        </w:rPr>
        <w:t xml:space="preserve"> any barriers faced in achieving inclusive practice of mental health pharmacy.</w:t>
      </w:r>
    </w:p>
    <w:p w14:paraId="618720E3" w14:textId="77777777" w:rsidR="00D75048" w:rsidRPr="00700416" w:rsidRDefault="00D75048" w:rsidP="00D7504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222324"/>
          <w:lang w:eastAsia="en-GB"/>
        </w:rPr>
      </w:pPr>
      <w:r w:rsidRPr="00700416">
        <w:rPr>
          <w:rFonts w:ascii="Tahoma" w:hAnsi="Tahoma" w:cs="Tahoma"/>
          <w:color w:val="222324"/>
          <w:lang w:eastAsia="en-GB"/>
        </w:rPr>
        <w:t>Work</w:t>
      </w:r>
      <w:r>
        <w:rPr>
          <w:rFonts w:ascii="Tahoma" w:hAnsi="Tahoma" w:cs="Tahoma"/>
          <w:color w:val="222324"/>
          <w:lang w:eastAsia="en-GB"/>
        </w:rPr>
        <w:t>ing</w:t>
      </w:r>
      <w:r w:rsidRPr="00700416">
        <w:rPr>
          <w:rFonts w:ascii="Tahoma" w:hAnsi="Tahoma" w:cs="Tahoma"/>
          <w:color w:val="222324"/>
          <w:lang w:eastAsia="en-GB"/>
        </w:rPr>
        <w:t xml:space="preserve"> to reduce stigma by including the voice of people with lived experience to ensure co-produced practice of mental health pharmacy.</w:t>
      </w:r>
    </w:p>
    <w:p w14:paraId="18059F46" w14:textId="77777777" w:rsidR="00D75048" w:rsidRPr="00700416" w:rsidRDefault="00D75048" w:rsidP="00D7504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222324"/>
          <w:lang w:eastAsia="en-GB"/>
        </w:rPr>
      </w:pPr>
      <w:r w:rsidRPr="00700416">
        <w:rPr>
          <w:rFonts w:ascii="Tahoma" w:hAnsi="Tahoma" w:cs="Tahoma"/>
          <w:color w:val="222324"/>
          <w:lang w:eastAsia="en-GB"/>
        </w:rPr>
        <w:t>Delivering high quality outputs that ensure CMHP is recognised as the “go to” place for expertise in the practice of mental health pharmacy.</w:t>
      </w:r>
    </w:p>
    <w:p w14:paraId="335F03A1" w14:textId="6C64095A" w:rsidR="00D75048" w:rsidRPr="00D75048" w:rsidRDefault="00D75048" w:rsidP="00D7504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</w:rPr>
      </w:pPr>
      <w:r w:rsidRPr="00D75048">
        <w:rPr>
          <w:rFonts w:ascii="Tahoma" w:hAnsi="Tahoma" w:cs="Tahoma"/>
          <w:color w:val="222324"/>
          <w:lang w:eastAsia="en-GB"/>
        </w:rPr>
        <w:t>Recognising the impact of climate change as a health emergency and ensure sustainability is considered within the practice of mental health pharmacy.</w:t>
      </w:r>
    </w:p>
    <w:p w14:paraId="5DF94940" w14:textId="708F2333" w:rsidR="003A5E47" w:rsidRDefault="003A5E47" w:rsidP="00760BF5">
      <w:pPr>
        <w:pStyle w:val="NormalWeb"/>
        <w:spacing w:before="0" w:beforeAutospacing="0" w:after="0" w:afterAutospacing="0"/>
        <w:jc w:val="both"/>
        <w:rPr>
          <w:rStyle w:val="Strong"/>
          <w:rFonts w:ascii="Tahoma" w:hAnsi="Tahoma" w:cs="Tahoma"/>
          <w:sz w:val="20"/>
          <w:szCs w:val="20"/>
        </w:rPr>
      </w:pPr>
      <w:r w:rsidRPr="00E97099">
        <w:rPr>
          <w:rStyle w:val="Strong"/>
          <w:rFonts w:ascii="Tahoma" w:hAnsi="Tahoma" w:cs="Tahoma"/>
          <w:sz w:val="20"/>
          <w:szCs w:val="20"/>
        </w:rPr>
        <w:t xml:space="preserve">Submitting </w:t>
      </w:r>
      <w:r w:rsidR="00B643B5" w:rsidRPr="00E97099">
        <w:rPr>
          <w:rStyle w:val="Strong"/>
          <w:rFonts w:ascii="Tahoma" w:hAnsi="Tahoma" w:cs="Tahoma"/>
          <w:sz w:val="20"/>
          <w:szCs w:val="20"/>
        </w:rPr>
        <w:t>Y</w:t>
      </w:r>
      <w:r w:rsidRPr="00E97099">
        <w:rPr>
          <w:rStyle w:val="Strong"/>
          <w:rFonts w:ascii="Tahoma" w:hAnsi="Tahoma" w:cs="Tahoma"/>
          <w:sz w:val="20"/>
          <w:szCs w:val="20"/>
        </w:rPr>
        <w:t xml:space="preserve">our </w:t>
      </w:r>
      <w:r w:rsidR="00B643B5" w:rsidRPr="00E97099">
        <w:rPr>
          <w:rStyle w:val="Strong"/>
          <w:rFonts w:ascii="Tahoma" w:hAnsi="Tahoma" w:cs="Tahoma"/>
          <w:sz w:val="20"/>
          <w:szCs w:val="20"/>
        </w:rPr>
        <w:t>A</w:t>
      </w:r>
      <w:r w:rsidRPr="00E97099">
        <w:rPr>
          <w:rStyle w:val="Strong"/>
          <w:rFonts w:ascii="Tahoma" w:hAnsi="Tahoma" w:cs="Tahoma"/>
          <w:sz w:val="20"/>
          <w:szCs w:val="20"/>
        </w:rPr>
        <w:t>bstrac</w:t>
      </w:r>
      <w:r w:rsidR="00AF1B34">
        <w:rPr>
          <w:rStyle w:val="Strong"/>
          <w:rFonts w:ascii="Tahoma" w:hAnsi="Tahoma" w:cs="Tahoma"/>
          <w:sz w:val="20"/>
          <w:szCs w:val="20"/>
        </w:rPr>
        <w:t>t</w:t>
      </w:r>
    </w:p>
    <w:p w14:paraId="25A5E1DC" w14:textId="504BA928" w:rsidR="00014DAC" w:rsidRPr="00EC273C" w:rsidRDefault="00760BF5" w:rsidP="00EC273C">
      <w:pPr>
        <w:jc w:val="both"/>
        <w:rPr>
          <w:rFonts w:ascii="Tahoma" w:hAnsi="Tahoma"/>
          <w:color w:val="0000FF"/>
          <w:u w:val="single"/>
        </w:rPr>
      </w:pPr>
      <w:r w:rsidRPr="00473D4B">
        <w:rPr>
          <w:rFonts w:ascii="Tahoma" w:hAnsi="Tahoma" w:cs="Tahoma"/>
          <w:color w:val="222324"/>
        </w:rPr>
        <w:t xml:space="preserve">Please submit your application </w:t>
      </w:r>
      <w:r>
        <w:rPr>
          <w:rFonts w:ascii="Tahoma" w:hAnsi="Tahoma" w:cs="Tahoma"/>
          <w:color w:val="222324"/>
        </w:rPr>
        <w:t xml:space="preserve">by email </w:t>
      </w:r>
      <w:r w:rsidRPr="00473D4B">
        <w:rPr>
          <w:rFonts w:ascii="Tahoma" w:hAnsi="Tahoma" w:cs="Tahoma"/>
          <w:color w:val="222324"/>
        </w:rPr>
        <w:t>to </w:t>
      </w:r>
      <w:hyperlink r:id="rId14" w:tgtFrame="_blank" w:history="1">
        <w:hyperlink r:id="rId15" w:history="1">
          <w:r w:rsidR="00EC273C" w:rsidRPr="00E97099">
            <w:rPr>
              <w:rStyle w:val="Hyperlink"/>
              <w:rFonts w:ascii="Tahoma" w:hAnsi="Tahoma"/>
            </w:rPr>
            <w:t>cmhpconference@northernnetworking.co.uk</w:t>
          </w:r>
        </w:hyperlink>
        <w:r w:rsidRPr="00473D4B">
          <w:rPr>
            <w:rStyle w:val="Hyperlink"/>
            <w:rFonts w:ascii="Tahoma" w:hAnsi="Tahoma" w:cs="Tahoma"/>
            <w:color w:val="832780"/>
            <w:u w:val="none"/>
          </w:rPr>
          <w:t> </w:t>
        </w:r>
      </w:hyperlink>
      <w:r>
        <w:rPr>
          <w:rFonts w:ascii="Tahoma" w:hAnsi="Tahoma" w:cs="Tahoma"/>
          <w:color w:val="222324"/>
        </w:rPr>
        <w:t>by</w:t>
      </w:r>
      <w:r w:rsidRPr="00473D4B">
        <w:rPr>
          <w:rFonts w:ascii="Tahoma" w:hAnsi="Tahoma" w:cs="Tahoma"/>
          <w:color w:val="222324"/>
        </w:rPr>
        <w:t xml:space="preserve"> the deadline of </w:t>
      </w:r>
      <w:r w:rsidR="00C12C51">
        <w:rPr>
          <w:rStyle w:val="Strong"/>
          <w:rFonts w:ascii="Tahoma" w:hAnsi="Tahoma" w:cs="Tahoma"/>
          <w:color w:val="222324"/>
        </w:rPr>
        <w:t>28</w:t>
      </w:r>
      <w:r w:rsidRPr="00473D4B">
        <w:rPr>
          <w:rStyle w:val="Strong"/>
          <w:rFonts w:ascii="Tahoma" w:hAnsi="Tahoma" w:cs="Tahoma"/>
          <w:color w:val="222324"/>
          <w:vertAlign w:val="superscript"/>
        </w:rPr>
        <w:t>th</w:t>
      </w:r>
      <w:r>
        <w:rPr>
          <w:rStyle w:val="Strong"/>
          <w:rFonts w:ascii="Tahoma" w:hAnsi="Tahoma" w:cs="Tahoma"/>
          <w:color w:val="222324"/>
        </w:rPr>
        <w:t xml:space="preserve"> June 202</w:t>
      </w:r>
      <w:r w:rsidR="00C12C51">
        <w:rPr>
          <w:rStyle w:val="Strong"/>
          <w:rFonts w:ascii="Tahoma" w:hAnsi="Tahoma" w:cs="Tahoma"/>
          <w:color w:val="222324"/>
        </w:rPr>
        <w:t>4</w:t>
      </w:r>
      <w:r>
        <w:rPr>
          <w:rStyle w:val="Strong"/>
          <w:rFonts w:ascii="Tahoma" w:hAnsi="Tahoma" w:cs="Tahoma"/>
          <w:color w:val="222324"/>
        </w:rPr>
        <w:t>.</w:t>
      </w:r>
    </w:p>
    <w:p w14:paraId="3DC8394F" w14:textId="77777777" w:rsidR="00EC273C" w:rsidRDefault="00EC273C" w:rsidP="00760BF5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25A2175" w14:textId="01A54EAF" w:rsidR="00014DAC" w:rsidRDefault="00014DAC" w:rsidP="00760BF5">
      <w:pPr>
        <w:pStyle w:val="NormalWeb"/>
        <w:spacing w:before="0" w:beforeAutospacing="0" w:after="0" w:afterAutospacing="0"/>
        <w:jc w:val="both"/>
        <w:rPr>
          <w:rStyle w:val="Strong"/>
          <w:rFonts w:ascii="Tahoma" w:hAnsi="Tahoma" w:cs="Tahoma"/>
          <w:sz w:val="20"/>
          <w:szCs w:val="20"/>
        </w:rPr>
      </w:pPr>
      <w:r w:rsidRPr="00014DAC">
        <w:rPr>
          <w:rFonts w:ascii="Tahoma" w:hAnsi="Tahoma" w:cs="Tahoma"/>
          <w:b/>
          <w:bCs/>
          <w:sz w:val="20"/>
          <w:szCs w:val="20"/>
        </w:rPr>
        <w:t>After Submission</w:t>
      </w:r>
      <w:r>
        <w:rPr>
          <w:rFonts w:ascii="Tahoma" w:hAnsi="Tahoma" w:cs="Tahoma"/>
          <w:b/>
          <w:bCs/>
          <w:sz w:val="20"/>
          <w:szCs w:val="20"/>
        </w:rPr>
        <w:t xml:space="preserve"> &amp;</w:t>
      </w:r>
      <w:r w:rsidRPr="00E97099">
        <w:rPr>
          <w:rStyle w:val="Strong"/>
          <w:rFonts w:ascii="Tahoma" w:hAnsi="Tahoma" w:cs="Tahoma"/>
          <w:sz w:val="20"/>
          <w:szCs w:val="20"/>
        </w:rPr>
        <w:t xml:space="preserve"> Review Process</w:t>
      </w:r>
    </w:p>
    <w:p w14:paraId="24FCB9B4" w14:textId="77777777" w:rsidR="00014DAC" w:rsidRDefault="00014DAC" w:rsidP="00760BF5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7C79CBAB" w14:textId="07AA31DA" w:rsidR="00323E0D" w:rsidRDefault="00760BF5" w:rsidP="00760BF5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judging panel will review and mark the reports anonymously.</w:t>
      </w:r>
      <w:r w:rsidRPr="003B1A27">
        <w:rPr>
          <w:rFonts w:ascii="Tahoma" w:hAnsi="Tahoma" w:cs="Tahoma"/>
          <w:sz w:val="20"/>
          <w:szCs w:val="20"/>
        </w:rPr>
        <w:t xml:space="preserve"> Applicants will be made aware of any awards made by </w:t>
      </w:r>
      <w:r w:rsidR="00C12C51">
        <w:rPr>
          <w:rFonts w:ascii="Tahoma" w:hAnsi="Tahoma" w:cs="Tahoma"/>
          <w:sz w:val="20"/>
          <w:szCs w:val="20"/>
        </w:rPr>
        <w:t>2</w:t>
      </w:r>
      <w:r w:rsidR="00C12C51" w:rsidRPr="00C12C51">
        <w:rPr>
          <w:rFonts w:ascii="Tahoma" w:hAnsi="Tahoma" w:cs="Tahoma"/>
          <w:sz w:val="20"/>
          <w:szCs w:val="20"/>
          <w:vertAlign w:val="superscript"/>
        </w:rPr>
        <w:t>nd</w:t>
      </w:r>
      <w:r w:rsidR="00C12C51">
        <w:rPr>
          <w:rFonts w:ascii="Tahoma" w:hAnsi="Tahoma" w:cs="Tahoma"/>
          <w:sz w:val="20"/>
          <w:szCs w:val="20"/>
        </w:rPr>
        <w:t xml:space="preserve"> </w:t>
      </w:r>
      <w:r w:rsidR="00662DF5">
        <w:rPr>
          <w:rFonts w:ascii="Tahoma" w:hAnsi="Tahoma" w:cs="Tahoma"/>
          <w:sz w:val="20"/>
          <w:szCs w:val="20"/>
        </w:rPr>
        <w:t>September</w:t>
      </w:r>
      <w:r w:rsidRPr="003B1A27">
        <w:rPr>
          <w:rFonts w:ascii="Tahoma" w:hAnsi="Tahoma" w:cs="Tahoma"/>
          <w:sz w:val="20"/>
          <w:szCs w:val="20"/>
        </w:rPr>
        <w:t xml:space="preserve"> after which they will be asked to register to attend conference </w:t>
      </w:r>
      <w:r w:rsidR="00C12C51">
        <w:rPr>
          <w:rFonts w:ascii="Tahoma" w:hAnsi="Tahoma" w:cs="Tahoma"/>
          <w:sz w:val="20"/>
          <w:szCs w:val="20"/>
        </w:rPr>
        <w:t xml:space="preserve">(expenses paid) </w:t>
      </w:r>
      <w:r w:rsidRPr="003B1A27">
        <w:rPr>
          <w:rFonts w:ascii="Tahoma" w:hAnsi="Tahoma" w:cs="Tahoma"/>
          <w:sz w:val="20"/>
          <w:szCs w:val="20"/>
        </w:rPr>
        <w:t xml:space="preserve">and present a poster of their project if they wish. </w:t>
      </w:r>
    </w:p>
    <w:p w14:paraId="5B767A63" w14:textId="09B5E83D" w:rsidR="00014DAC" w:rsidRDefault="00014DAC" w:rsidP="00760BF5">
      <w:pPr>
        <w:jc w:val="both"/>
        <w:rPr>
          <w:rStyle w:val="Hyperlink"/>
          <w:rFonts w:ascii="Tahoma" w:hAnsi="Tahoma"/>
        </w:rPr>
      </w:pPr>
    </w:p>
    <w:p w14:paraId="303ABFF8" w14:textId="77777777" w:rsidR="00760BF5" w:rsidRDefault="00760BF5" w:rsidP="00760BF5">
      <w:pPr>
        <w:jc w:val="both"/>
        <w:rPr>
          <w:rStyle w:val="Hyperlink"/>
          <w:rFonts w:ascii="Tahoma" w:hAnsi="Tahoma"/>
        </w:rPr>
      </w:pPr>
      <w:r w:rsidRPr="00E97099">
        <w:rPr>
          <w:rFonts w:ascii="Tahoma" w:hAnsi="Tahoma"/>
        </w:rPr>
        <w:t xml:space="preserve">If you have any queries regarding the abstract submission process/guidance or otherwise require further assistance, please contact </w:t>
      </w:r>
      <w:hyperlink r:id="rId16" w:history="1">
        <w:r w:rsidRPr="00E97099">
          <w:rPr>
            <w:rStyle w:val="Hyperlink"/>
            <w:rFonts w:ascii="Tahoma" w:hAnsi="Tahoma"/>
          </w:rPr>
          <w:t>cmhpconference@northernnetworking.co.uk</w:t>
        </w:r>
      </w:hyperlink>
    </w:p>
    <w:p w14:paraId="229B3451" w14:textId="77777777" w:rsidR="00014DAC" w:rsidRPr="00E97099" w:rsidRDefault="00014DAC" w:rsidP="00760BF5">
      <w:pPr>
        <w:jc w:val="both"/>
      </w:pPr>
    </w:p>
    <w:sectPr w:rsidR="00014DAC" w:rsidRPr="00E97099" w:rsidSect="00727C7B">
      <w:footerReference w:type="default" r:id="rId17"/>
      <w:pgSz w:w="12240" w:h="15840"/>
      <w:pgMar w:top="1134" w:right="964" w:bottom="1134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8251" w14:textId="77777777" w:rsidR="003B11B2" w:rsidRDefault="003B11B2">
      <w:r>
        <w:separator/>
      </w:r>
    </w:p>
  </w:endnote>
  <w:endnote w:type="continuationSeparator" w:id="0">
    <w:p w14:paraId="35620693" w14:textId="77777777" w:rsidR="003B11B2" w:rsidRDefault="003B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2044102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F8FD1C" w14:textId="77777777" w:rsidR="00405FF9" w:rsidRDefault="00405FF9" w:rsidP="00F8019B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</w:p>
          <w:p w14:paraId="5AF7819E" w14:textId="4D1A06AD" w:rsidR="00F8019B" w:rsidRPr="00F8019B" w:rsidRDefault="00F8019B" w:rsidP="00F8019B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F8019B">
              <w:rPr>
                <w:rFonts w:ascii="Arial" w:hAnsi="Arial" w:cs="Arial"/>
                <w:sz w:val="16"/>
                <w:szCs w:val="16"/>
              </w:rPr>
              <w:t>Guid</w:t>
            </w:r>
            <w:r w:rsidR="00405FF9">
              <w:rPr>
                <w:rFonts w:ascii="Arial" w:hAnsi="Arial" w:cs="Arial"/>
                <w:sz w:val="16"/>
                <w:szCs w:val="16"/>
              </w:rPr>
              <w:t>elines</w:t>
            </w:r>
            <w:r>
              <w:rPr>
                <w:rFonts w:ascii="Arial" w:hAnsi="Arial" w:cs="Arial"/>
                <w:sz w:val="16"/>
                <w:szCs w:val="16"/>
              </w:rPr>
              <w:t xml:space="preserve"> for </w:t>
            </w:r>
            <w:r w:rsidR="00E13FEA">
              <w:rPr>
                <w:rFonts w:ascii="Arial" w:hAnsi="Arial" w:cs="Arial"/>
                <w:sz w:val="16"/>
                <w:szCs w:val="16"/>
              </w:rPr>
              <w:t>project award submissions</w:t>
            </w:r>
            <w:r w:rsidRPr="00F8019B"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C12C51">
              <w:rPr>
                <w:rFonts w:ascii="Arial" w:hAnsi="Arial" w:cs="Arial"/>
                <w:sz w:val="16"/>
                <w:szCs w:val="16"/>
              </w:rPr>
              <w:t>4</w:t>
            </w:r>
            <w:r w:rsidRPr="00F8019B">
              <w:rPr>
                <w:rFonts w:ascii="Arial" w:hAnsi="Arial" w:cs="Arial"/>
                <w:sz w:val="16"/>
                <w:szCs w:val="16"/>
              </w:rPr>
              <w:tab/>
            </w:r>
            <w:r w:rsidRPr="00F8019B">
              <w:rPr>
                <w:rFonts w:ascii="Arial" w:hAnsi="Arial" w:cs="Arial"/>
                <w:sz w:val="16"/>
                <w:szCs w:val="16"/>
              </w:rPr>
              <w:tab/>
            </w:r>
            <w:r w:rsidRPr="00F8019B">
              <w:rPr>
                <w:rFonts w:ascii="Arial" w:hAnsi="Arial" w:cs="Arial"/>
                <w:sz w:val="16"/>
                <w:szCs w:val="16"/>
              </w:rPr>
              <w:tab/>
              <w:t>`</w:t>
            </w:r>
            <w:r w:rsidRPr="00F8019B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Pr="00F8019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F8019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F8019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019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F8019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F8019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F8019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F8019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F8019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F8019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F8019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52BAF23" w14:textId="77777777" w:rsidR="00E21062" w:rsidRPr="00F8019B" w:rsidRDefault="00E21062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459DD" w14:textId="77777777" w:rsidR="003B11B2" w:rsidRDefault="003B11B2">
      <w:r>
        <w:separator/>
      </w:r>
    </w:p>
  </w:footnote>
  <w:footnote w:type="continuationSeparator" w:id="0">
    <w:p w14:paraId="09151197" w14:textId="77777777" w:rsidR="003B11B2" w:rsidRDefault="003B1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33C"/>
    <w:multiLevelType w:val="hybridMultilevel"/>
    <w:tmpl w:val="DB2EF1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0786"/>
    <w:multiLevelType w:val="hybridMultilevel"/>
    <w:tmpl w:val="AA9E0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6D772A"/>
    <w:multiLevelType w:val="multilevel"/>
    <w:tmpl w:val="1740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B5943"/>
    <w:multiLevelType w:val="hybridMultilevel"/>
    <w:tmpl w:val="51E885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63CB"/>
    <w:multiLevelType w:val="multilevel"/>
    <w:tmpl w:val="4A287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839CF"/>
    <w:multiLevelType w:val="multilevel"/>
    <w:tmpl w:val="F0207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BE56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0D10C1"/>
    <w:multiLevelType w:val="hybridMultilevel"/>
    <w:tmpl w:val="BEF2E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E40CA"/>
    <w:multiLevelType w:val="hybridMultilevel"/>
    <w:tmpl w:val="A0C428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94FB1"/>
    <w:multiLevelType w:val="hybridMultilevel"/>
    <w:tmpl w:val="0AD28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650EE9"/>
    <w:multiLevelType w:val="hybridMultilevel"/>
    <w:tmpl w:val="9C76035E"/>
    <w:lvl w:ilvl="0" w:tplc="FB9C25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8024E4"/>
    <w:multiLevelType w:val="multilevel"/>
    <w:tmpl w:val="FD68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C507D7"/>
    <w:multiLevelType w:val="multilevel"/>
    <w:tmpl w:val="96607FA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8F46D3"/>
    <w:multiLevelType w:val="hybridMultilevel"/>
    <w:tmpl w:val="A72A96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0C033D"/>
    <w:multiLevelType w:val="multilevel"/>
    <w:tmpl w:val="BB9E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300BCD"/>
    <w:multiLevelType w:val="hybridMultilevel"/>
    <w:tmpl w:val="C2BC25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D6C2C"/>
    <w:multiLevelType w:val="multilevel"/>
    <w:tmpl w:val="240AE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CA3F30"/>
    <w:multiLevelType w:val="hybridMultilevel"/>
    <w:tmpl w:val="8ED29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378EB"/>
    <w:multiLevelType w:val="hybridMultilevel"/>
    <w:tmpl w:val="4914F42E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85656330">
    <w:abstractNumId w:val="6"/>
  </w:num>
  <w:num w:numId="2" w16cid:durableId="1270551121">
    <w:abstractNumId w:val="0"/>
  </w:num>
  <w:num w:numId="3" w16cid:durableId="491681635">
    <w:abstractNumId w:val="10"/>
  </w:num>
  <w:num w:numId="4" w16cid:durableId="1505632728">
    <w:abstractNumId w:val="3"/>
  </w:num>
  <w:num w:numId="5" w16cid:durableId="557477995">
    <w:abstractNumId w:val="12"/>
  </w:num>
  <w:num w:numId="6" w16cid:durableId="1329479783">
    <w:abstractNumId w:val="16"/>
  </w:num>
  <w:num w:numId="7" w16cid:durableId="983968137">
    <w:abstractNumId w:val="5"/>
  </w:num>
  <w:num w:numId="8" w16cid:durableId="801728992">
    <w:abstractNumId w:val="8"/>
  </w:num>
  <w:num w:numId="9" w16cid:durableId="1367099578">
    <w:abstractNumId w:val="13"/>
  </w:num>
  <w:num w:numId="10" w16cid:durableId="1075905171">
    <w:abstractNumId w:val="9"/>
  </w:num>
  <w:num w:numId="11" w16cid:durableId="1480417661">
    <w:abstractNumId w:val="7"/>
  </w:num>
  <w:num w:numId="12" w16cid:durableId="802625548">
    <w:abstractNumId w:val="1"/>
  </w:num>
  <w:num w:numId="13" w16cid:durableId="668556454">
    <w:abstractNumId w:val="15"/>
  </w:num>
  <w:num w:numId="14" w16cid:durableId="391581499">
    <w:abstractNumId w:val="11"/>
  </w:num>
  <w:num w:numId="15" w16cid:durableId="1146357802">
    <w:abstractNumId w:val="18"/>
  </w:num>
  <w:num w:numId="16" w16cid:durableId="357973025">
    <w:abstractNumId w:val="17"/>
  </w:num>
  <w:num w:numId="17" w16cid:durableId="1419598123">
    <w:abstractNumId w:val="14"/>
  </w:num>
  <w:num w:numId="18" w16cid:durableId="1637106171">
    <w:abstractNumId w:val="2"/>
  </w:num>
  <w:num w:numId="19" w16cid:durableId="542012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C1"/>
    <w:rsid w:val="00000605"/>
    <w:rsid w:val="00014DAC"/>
    <w:rsid w:val="0002232B"/>
    <w:rsid w:val="00025FC4"/>
    <w:rsid w:val="00031B38"/>
    <w:rsid w:val="00053FAE"/>
    <w:rsid w:val="00054671"/>
    <w:rsid w:val="00054928"/>
    <w:rsid w:val="0006511E"/>
    <w:rsid w:val="000673B5"/>
    <w:rsid w:val="00071E43"/>
    <w:rsid w:val="000747B7"/>
    <w:rsid w:val="00076B79"/>
    <w:rsid w:val="000B05AF"/>
    <w:rsid w:val="000B1B2E"/>
    <w:rsid w:val="000B2357"/>
    <w:rsid w:val="000B4F67"/>
    <w:rsid w:val="000C6444"/>
    <w:rsid w:val="00113C16"/>
    <w:rsid w:val="00120957"/>
    <w:rsid w:val="00132E32"/>
    <w:rsid w:val="0014130C"/>
    <w:rsid w:val="00180A3F"/>
    <w:rsid w:val="001A5330"/>
    <w:rsid w:val="001C2571"/>
    <w:rsid w:val="001D5A13"/>
    <w:rsid w:val="001D68B5"/>
    <w:rsid w:val="001E249B"/>
    <w:rsid w:val="001F295D"/>
    <w:rsid w:val="00203B0C"/>
    <w:rsid w:val="002048D7"/>
    <w:rsid w:val="002126CB"/>
    <w:rsid w:val="002251CD"/>
    <w:rsid w:val="00235955"/>
    <w:rsid w:val="00240E27"/>
    <w:rsid w:val="002546B7"/>
    <w:rsid w:val="00275046"/>
    <w:rsid w:val="00280C81"/>
    <w:rsid w:val="0028190C"/>
    <w:rsid w:val="00281BBF"/>
    <w:rsid w:val="002B02F0"/>
    <w:rsid w:val="0030069D"/>
    <w:rsid w:val="00321923"/>
    <w:rsid w:val="00321A20"/>
    <w:rsid w:val="00323E0D"/>
    <w:rsid w:val="003447D3"/>
    <w:rsid w:val="00374BAF"/>
    <w:rsid w:val="003757E1"/>
    <w:rsid w:val="00391872"/>
    <w:rsid w:val="003A2A03"/>
    <w:rsid w:val="003A44AA"/>
    <w:rsid w:val="003A5E47"/>
    <w:rsid w:val="003B11B2"/>
    <w:rsid w:val="003B1A27"/>
    <w:rsid w:val="003B7E7A"/>
    <w:rsid w:val="003E672D"/>
    <w:rsid w:val="003F3468"/>
    <w:rsid w:val="00405FF9"/>
    <w:rsid w:val="00413C2A"/>
    <w:rsid w:val="00455A74"/>
    <w:rsid w:val="00473D4B"/>
    <w:rsid w:val="004B6B33"/>
    <w:rsid w:val="004D53F3"/>
    <w:rsid w:val="004F160A"/>
    <w:rsid w:val="005064F1"/>
    <w:rsid w:val="005166C7"/>
    <w:rsid w:val="0052040E"/>
    <w:rsid w:val="005225DE"/>
    <w:rsid w:val="0054292A"/>
    <w:rsid w:val="00545FAC"/>
    <w:rsid w:val="00546985"/>
    <w:rsid w:val="005545CF"/>
    <w:rsid w:val="00562042"/>
    <w:rsid w:val="005A631F"/>
    <w:rsid w:val="005A6718"/>
    <w:rsid w:val="005A6A75"/>
    <w:rsid w:val="00620EB1"/>
    <w:rsid w:val="00634712"/>
    <w:rsid w:val="00636D6C"/>
    <w:rsid w:val="006611BB"/>
    <w:rsid w:val="00662DF5"/>
    <w:rsid w:val="00673AE7"/>
    <w:rsid w:val="00673CEF"/>
    <w:rsid w:val="0069617E"/>
    <w:rsid w:val="006F5F23"/>
    <w:rsid w:val="00710EA1"/>
    <w:rsid w:val="0072051A"/>
    <w:rsid w:val="00727C7B"/>
    <w:rsid w:val="00734322"/>
    <w:rsid w:val="0074222E"/>
    <w:rsid w:val="00760BF5"/>
    <w:rsid w:val="00760FAB"/>
    <w:rsid w:val="00764757"/>
    <w:rsid w:val="00766093"/>
    <w:rsid w:val="00766B81"/>
    <w:rsid w:val="00773ED8"/>
    <w:rsid w:val="00782CAC"/>
    <w:rsid w:val="00782EBF"/>
    <w:rsid w:val="00797BAC"/>
    <w:rsid w:val="007A4CC1"/>
    <w:rsid w:val="007B268F"/>
    <w:rsid w:val="007C1B10"/>
    <w:rsid w:val="007D4971"/>
    <w:rsid w:val="007D50DC"/>
    <w:rsid w:val="00817065"/>
    <w:rsid w:val="0083115A"/>
    <w:rsid w:val="00853D7C"/>
    <w:rsid w:val="00890135"/>
    <w:rsid w:val="008A6951"/>
    <w:rsid w:val="008C1EA3"/>
    <w:rsid w:val="008D34E7"/>
    <w:rsid w:val="008E1543"/>
    <w:rsid w:val="008E37E6"/>
    <w:rsid w:val="008E499E"/>
    <w:rsid w:val="008F4A61"/>
    <w:rsid w:val="008F7823"/>
    <w:rsid w:val="00912C8B"/>
    <w:rsid w:val="00921B42"/>
    <w:rsid w:val="0094002B"/>
    <w:rsid w:val="00964FDD"/>
    <w:rsid w:val="00993BD0"/>
    <w:rsid w:val="009B169D"/>
    <w:rsid w:val="009B7D57"/>
    <w:rsid w:val="009C46FC"/>
    <w:rsid w:val="009F190A"/>
    <w:rsid w:val="00A041CB"/>
    <w:rsid w:val="00A11C57"/>
    <w:rsid w:val="00A21229"/>
    <w:rsid w:val="00A228D9"/>
    <w:rsid w:val="00A26896"/>
    <w:rsid w:val="00A40EFD"/>
    <w:rsid w:val="00A66615"/>
    <w:rsid w:val="00A66809"/>
    <w:rsid w:val="00A7630A"/>
    <w:rsid w:val="00A80F9A"/>
    <w:rsid w:val="00A97956"/>
    <w:rsid w:val="00AB42D7"/>
    <w:rsid w:val="00AF1B34"/>
    <w:rsid w:val="00B150A7"/>
    <w:rsid w:val="00B163E1"/>
    <w:rsid w:val="00B30E91"/>
    <w:rsid w:val="00B45F5F"/>
    <w:rsid w:val="00B643B5"/>
    <w:rsid w:val="00B654D5"/>
    <w:rsid w:val="00B85A34"/>
    <w:rsid w:val="00B90D6C"/>
    <w:rsid w:val="00BC0157"/>
    <w:rsid w:val="00BD1AB0"/>
    <w:rsid w:val="00BF585D"/>
    <w:rsid w:val="00C10B66"/>
    <w:rsid w:val="00C12C51"/>
    <w:rsid w:val="00C16271"/>
    <w:rsid w:val="00C17BEA"/>
    <w:rsid w:val="00C52AD9"/>
    <w:rsid w:val="00C56DCB"/>
    <w:rsid w:val="00C61622"/>
    <w:rsid w:val="00C84049"/>
    <w:rsid w:val="00CC2D33"/>
    <w:rsid w:val="00CD6FA8"/>
    <w:rsid w:val="00CD78C6"/>
    <w:rsid w:val="00CE3018"/>
    <w:rsid w:val="00CE496B"/>
    <w:rsid w:val="00D060B1"/>
    <w:rsid w:val="00D30076"/>
    <w:rsid w:val="00D305D5"/>
    <w:rsid w:val="00D75048"/>
    <w:rsid w:val="00D816D0"/>
    <w:rsid w:val="00D931C2"/>
    <w:rsid w:val="00DB7848"/>
    <w:rsid w:val="00DF2C50"/>
    <w:rsid w:val="00E007AB"/>
    <w:rsid w:val="00E13FEA"/>
    <w:rsid w:val="00E21062"/>
    <w:rsid w:val="00E32CF8"/>
    <w:rsid w:val="00E52935"/>
    <w:rsid w:val="00E84E32"/>
    <w:rsid w:val="00E97099"/>
    <w:rsid w:val="00E97479"/>
    <w:rsid w:val="00EA00EF"/>
    <w:rsid w:val="00EC273C"/>
    <w:rsid w:val="00EC66E4"/>
    <w:rsid w:val="00EE55DB"/>
    <w:rsid w:val="00F14FCE"/>
    <w:rsid w:val="00F23D70"/>
    <w:rsid w:val="00F26256"/>
    <w:rsid w:val="00F31A8F"/>
    <w:rsid w:val="00F35DC9"/>
    <w:rsid w:val="00F43B09"/>
    <w:rsid w:val="00F47981"/>
    <w:rsid w:val="00F53F19"/>
    <w:rsid w:val="00F543D3"/>
    <w:rsid w:val="00F6565C"/>
    <w:rsid w:val="00F674EE"/>
    <w:rsid w:val="00F7183F"/>
    <w:rsid w:val="00F8019B"/>
    <w:rsid w:val="00F927C0"/>
    <w:rsid w:val="00F92B34"/>
    <w:rsid w:val="00F95005"/>
    <w:rsid w:val="00FB4814"/>
    <w:rsid w:val="00FD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05F05D"/>
  <w15:chartTrackingRefBased/>
  <w15:docId w15:val="{1734AD1F-30CA-405C-86B9-38C55775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4CC1"/>
    <w:rPr>
      <w:lang w:eastAsia="en-US"/>
    </w:rPr>
  </w:style>
  <w:style w:type="paragraph" w:styleId="Heading1">
    <w:name w:val="heading 1"/>
    <w:basedOn w:val="Normal"/>
    <w:next w:val="Normal"/>
    <w:qFormat/>
    <w:rsid w:val="00F92B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4CC1"/>
    <w:pPr>
      <w:keepNext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BodyText"/>
    <w:autoRedefine/>
    <w:semiHidden/>
    <w:rsid w:val="00F92B34"/>
  </w:style>
  <w:style w:type="paragraph" w:styleId="BodyText">
    <w:name w:val="Body Text"/>
    <w:basedOn w:val="Normal"/>
    <w:rsid w:val="00F92B34"/>
    <w:pPr>
      <w:spacing w:after="120"/>
    </w:pPr>
  </w:style>
  <w:style w:type="character" w:styleId="Hyperlink">
    <w:name w:val="Hyperlink"/>
    <w:rsid w:val="007A4CC1"/>
    <w:rPr>
      <w:color w:val="0000FF"/>
      <w:u w:val="single"/>
    </w:rPr>
  </w:style>
  <w:style w:type="paragraph" w:styleId="Header">
    <w:name w:val="header"/>
    <w:basedOn w:val="Normal"/>
    <w:rsid w:val="007A4CC1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7A4CC1"/>
    <w:rPr>
      <w:b/>
      <w:bCs/>
    </w:rPr>
  </w:style>
  <w:style w:type="character" w:styleId="Emphasis">
    <w:name w:val="Emphasis"/>
    <w:qFormat/>
    <w:rsid w:val="007A4CC1"/>
    <w:rPr>
      <w:i/>
      <w:iCs/>
    </w:rPr>
  </w:style>
  <w:style w:type="paragraph" w:styleId="NormalWeb">
    <w:name w:val="Normal (Web)"/>
    <w:basedOn w:val="Normal"/>
    <w:uiPriority w:val="99"/>
    <w:rsid w:val="007A4CC1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295D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281BBF"/>
    <w:rPr>
      <w:color w:val="800080"/>
      <w:u w:val="single"/>
    </w:rPr>
  </w:style>
  <w:style w:type="character" w:styleId="CommentReference">
    <w:name w:val="annotation reference"/>
    <w:rsid w:val="008311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115A"/>
  </w:style>
  <w:style w:type="character" w:customStyle="1" w:styleId="CommentTextChar">
    <w:name w:val="Comment Text Char"/>
    <w:link w:val="CommentText"/>
    <w:rsid w:val="0083115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3115A"/>
    <w:rPr>
      <w:b/>
      <w:bCs/>
    </w:rPr>
  </w:style>
  <w:style w:type="character" w:customStyle="1" w:styleId="CommentSubjectChar">
    <w:name w:val="Comment Subject Char"/>
    <w:link w:val="CommentSubject"/>
    <w:rsid w:val="0083115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31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115A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2251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66C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8019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mhp.org.uk/conferenc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mhp.org.uk/education-research/awards-from-the-cmhp/pre-registration-pharmacist-award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mhpconference@northernnetworking.co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cmhpconference@northernnetworking.co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mhpconference@northernnetwork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D1E587C39AD4C88D2074E9E11FD05" ma:contentTypeVersion="11" ma:contentTypeDescription="Create a new document." ma:contentTypeScope="" ma:versionID="f5fafc36cec13e37c3ec0cfe3afffff0">
  <xsd:schema xmlns:xsd="http://www.w3.org/2001/XMLSchema" xmlns:xs="http://www.w3.org/2001/XMLSchema" xmlns:p="http://schemas.microsoft.com/office/2006/metadata/properties" xmlns:ns2="a495d8bd-c989-472e-92f1-b4800e538ab6" targetNamespace="http://schemas.microsoft.com/office/2006/metadata/properties" ma:root="true" ma:fieldsID="1d5b58389a27fba34627ccaa8e149588" ns2:_="">
    <xsd:import namespace="a495d8bd-c989-472e-92f1-b4800e538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5d8bd-c989-472e-92f1-b4800e538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D4C652-B5DB-4721-BF5C-36B4A05C7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5d8bd-c989-472e-92f1-b4800e538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FCDD0F-7666-4386-A2DA-90E277B8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880D75-C022-4E87-8153-B289B33898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454D63-6497-4602-ADBA-86998C31E2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MENTAL HEALTH PHARMACY</vt:lpstr>
    </vt:vector>
  </TitlesOfParts>
  <Company>Pharmacy &amp; Pharmacology</Company>
  <LinksUpToDate>false</LinksUpToDate>
  <CharactersWithSpaces>4576</CharactersWithSpaces>
  <SharedDoc>false</SharedDoc>
  <HLinks>
    <vt:vector size="24" baseType="variant">
      <vt:variant>
        <vt:i4>2031717</vt:i4>
      </vt:variant>
      <vt:variant>
        <vt:i4>9</vt:i4>
      </vt:variant>
      <vt:variant>
        <vt:i4>0</vt:i4>
      </vt:variant>
      <vt:variant>
        <vt:i4>5</vt:i4>
      </vt:variant>
      <vt:variant>
        <vt:lpwstr>mailto:cmhpconference@northernnetworking.co.uk</vt:lpwstr>
      </vt:variant>
      <vt:variant>
        <vt:lpwstr/>
      </vt:variant>
      <vt:variant>
        <vt:i4>6160409</vt:i4>
      </vt:variant>
      <vt:variant>
        <vt:i4>6</vt:i4>
      </vt:variant>
      <vt:variant>
        <vt:i4>0</vt:i4>
      </vt:variant>
      <vt:variant>
        <vt:i4>5</vt:i4>
      </vt:variant>
      <vt:variant>
        <vt:lpwstr>https://northernnetworking.ungerboeck.com/PROD/app85.cshtml?AppCode=SPA&amp;OrgCode=10&amp;CC=1&amp;AppMode=0</vt:lpwstr>
      </vt:variant>
      <vt:variant>
        <vt:lpwstr/>
      </vt:variant>
      <vt:variant>
        <vt:i4>6160470</vt:i4>
      </vt:variant>
      <vt:variant>
        <vt:i4>3</vt:i4>
      </vt:variant>
      <vt:variant>
        <vt:i4>0</vt:i4>
      </vt:variant>
      <vt:variant>
        <vt:i4>5</vt:i4>
      </vt:variant>
      <vt:variant>
        <vt:lpwstr>https://northernnetworking.co.uk/wp-content/uploads/2020/01/Abstract-Submission-Template.doc</vt:lpwstr>
      </vt:variant>
      <vt:variant>
        <vt:lpwstr/>
      </vt:variant>
      <vt:variant>
        <vt:i4>7667753</vt:i4>
      </vt:variant>
      <vt:variant>
        <vt:i4>0</vt:i4>
      </vt:variant>
      <vt:variant>
        <vt:i4>0</vt:i4>
      </vt:variant>
      <vt:variant>
        <vt:i4>5</vt:i4>
      </vt:variant>
      <vt:variant>
        <vt:lpwstr>https://www.imperial.ac.uk/media/imperial-college/administration-and-support-services/library/public/vancouver.pdf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MENTAL HEALTH PHARMACY</dc:title>
  <dc:subject/>
  <dc:creator>Denise Taylor</dc:creator>
  <cp:keywords/>
  <cp:lastModifiedBy>Gail Massey</cp:lastModifiedBy>
  <cp:revision>6</cp:revision>
  <cp:lastPrinted>2021-04-07T08:27:00Z</cp:lastPrinted>
  <dcterms:created xsi:type="dcterms:W3CDTF">2024-03-20T10:38:00Z</dcterms:created>
  <dcterms:modified xsi:type="dcterms:W3CDTF">2024-03-20T10:41:00Z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0x0101006DBD1E587C39AD4C88D2074E9E11FD05</vt:lpwstr>
  </property>
</Properties>
</file>